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884591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08-01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 w:rsidR="0047679E">
            <w:rPr>
              <w:sz w:val="22"/>
              <w:szCs w:val="22"/>
            </w:rPr>
            <w:t>2017 m. rugpjūčio 1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</w:p>
    <w:p w:rsidR="00217195" w:rsidRPr="005B1200" w:rsidRDefault="00217195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0B1C07" w:rsidRPr="000B1C07">
        <w:rPr>
          <w:b/>
          <w:i/>
          <w:sz w:val="22"/>
          <w:szCs w:val="22"/>
        </w:rPr>
        <w:t>186550</w:t>
      </w:r>
      <w:r w:rsidR="00FA5019" w:rsidRPr="0044623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47679E" w:rsidRPr="005604CC">
        <w:rPr>
          <w:b/>
          <w:i/>
          <w:sz w:val="22"/>
          <w:szCs w:val="22"/>
        </w:rPr>
        <w:t>Transporto priemonių plovim</w:t>
      </w:r>
      <w:r w:rsidR="0047679E">
        <w:rPr>
          <w:b/>
          <w:i/>
          <w:sz w:val="22"/>
          <w:szCs w:val="22"/>
        </w:rPr>
        <w:t>as bei cheminis salonų valymas.</w:t>
      </w:r>
    </w:p>
    <w:p w:rsidR="00A6490E" w:rsidRPr="00376B35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47679E" w:rsidRPr="005604CC">
        <w:rPr>
          <w:b/>
          <w:i/>
          <w:sz w:val="22"/>
          <w:szCs w:val="22"/>
        </w:rPr>
        <w:t>Transporto priemonių plovim</w:t>
      </w:r>
      <w:r w:rsidR="0047679E">
        <w:rPr>
          <w:b/>
          <w:i/>
          <w:sz w:val="22"/>
          <w:szCs w:val="22"/>
        </w:rPr>
        <w:t>as bei cheminis salonų valymas.</w:t>
      </w:r>
    </w:p>
    <w:p w:rsidR="00C22ADC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47679E">
            <w:rPr>
              <w:b/>
              <w:i/>
              <w:sz w:val="22"/>
              <w:szCs w:val="22"/>
            </w:rPr>
            <w:t>Paslaugos</w:t>
          </w:r>
        </w:sdtContent>
      </w:sdt>
      <w:r w:rsidR="006842FB">
        <w:rPr>
          <w:sz w:val="22"/>
          <w:szCs w:val="22"/>
        </w:rPr>
        <w:t>.</w:t>
      </w:r>
    </w:p>
    <w:p w:rsidR="006842FB" w:rsidRPr="005B1200" w:rsidRDefault="006842FB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0B1C07">
        <w:rPr>
          <w:b/>
          <w:bCs/>
          <w:i/>
          <w:sz w:val="22"/>
          <w:szCs w:val="22"/>
        </w:rPr>
        <w:t>UAB Švaros broliai</w:t>
      </w:r>
      <w:r w:rsidR="00FF2F52" w:rsidRPr="00906400">
        <w:rPr>
          <w:b/>
          <w:i/>
          <w:sz w:val="22"/>
          <w:szCs w:val="22"/>
        </w:rPr>
        <w:t>,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 xml:space="preserve">įmonės kodas </w:t>
      </w:r>
      <w:r w:rsidR="000B1C07" w:rsidRPr="000B1C07">
        <w:rPr>
          <w:b/>
          <w:i/>
          <w:sz w:val="22"/>
          <w:szCs w:val="22"/>
        </w:rPr>
        <w:t>122538045</w:t>
      </w:r>
      <w:r w:rsidR="00FF2F52" w:rsidRPr="0090640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0B1C07">
        <w:rPr>
          <w:b/>
          <w:bCs/>
          <w:i/>
          <w:sz w:val="22"/>
          <w:szCs w:val="22"/>
        </w:rPr>
        <w:t>20.000,00</w:t>
      </w:r>
      <w:r w:rsidR="00FF2F52" w:rsidRPr="005B1200">
        <w:rPr>
          <w:b/>
          <w:bCs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08-01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47679E">
            <w:rPr>
              <w:sz w:val="22"/>
              <w:szCs w:val="22"/>
            </w:rPr>
            <w:t>2017.08.01</w:t>
          </w:r>
        </w:sdtContent>
      </w:sdt>
      <w:r w:rsidR="00584D22">
        <w:rPr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  <w:bookmarkStart w:id="0" w:name="_GoBack"/>
      <w:bookmarkEnd w:id="0"/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0B1C07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7679E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7404FF"/>
    <w:rsid w:val="007759F9"/>
    <w:rsid w:val="00781796"/>
    <w:rsid w:val="007B6274"/>
    <w:rsid w:val="007D1544"/>
    <w:rsid w:val="00831400"/>
    <w:rsid w:val="00842D08"/>
    <w:rsid w:val="00852B5C"/>
    <w:rsid w:val="00873D62"/>
    <w:rsid w:val="00884591"/>
    <w:rsid w:val="008F200A"/>
    <w:rsid w:val="00906400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31D42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AD2528"/>
    <w:rsid w:val="00E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17C3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17C3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53</cp:revision>
  <dcterms:created xsi:type="dcterms:W3CDTF">2012-08-29T07:49:00Z</dcterms:created>
  <dcterms:modified xsi:type="dcterms:W3CDTF">2017-08-01T06:15:00Z</dcterms:modified>
</cp:coreProperties>
</file>