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2F23C9">
        <w:rPr>
          <w:sz w:val="22"/>
          <w:szCs w:val="22"/>
        </w:rPr>
        <w:t>birželio 9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2F23C9" w:rsidRPr="00793BD5">
        <w:t>162324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4B4270" w:rsidRPr="002F23C9" w:rsidRDefault="002F23C9" w:rsidP="00A84A50">
      <w:pPr>
        <w:jc w:val="both"/>
        <w:rPr>
          <w:i/>
        </w:rPr>
      </w:pPr>
      <w:r w:rsidRPr="002F23C9">
        <w:rPr>
          <w:i/>
        </w:rPr>
        <w:t>Biokuro svėrimui reikalingos įrangos nuomos paslaugos</w:t>
      </w:r>
    </w:p>
    <w:p w:rsidR="00F71BF7" w:rsidRPr="002F23C9" w:rsidRDefault="00F71BF7" w:rsidP="00A84A50">
      <w:pPr>
        <w:jc w:val="both"/>
        <w:rPr>
          <w:i/>
        </w:rPr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5D4F6B" w:rsidRPr="00D17567" w:rsidRDefault="005D4F6B" w:rsidP="005D4F6B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numato išsinuomoti</w:t>
      </w:r>
      <w:r w:rsidRPr="00D17567">
        <w:rPr>
          <w:lang w:eastAsia="en-US"/>
        </w:rPr>
        <w:t xml:space="preserve"> </w:t>
      </w:r>
      <w:r w:rsidRPr="009735C1">
        <w:rPr>
          <w:sz w:val="22"/>
          <w:szCs w:val="22"/>
        </w:rPr>
        <w:t>Biokuro svė</w:t>
      </w:r>
      <w:r>
        <w:rPr>
          <w:sz w:val="22"/>
          <w:szCs w:val="22"/>
        </w:rPr>
        <w:t>rimui reikalingą įrangą</w:t>
      </w:r>
      <w:r w:rsidRPr="00D17567">
        <w:t>.</w:t>
      </w:r>
    </w:p>
    <w:p w:rsidR="00A84A50" w:rsidRDefault="00A84A50" w:rsidP="00A84A50">
      <w:pPr>
        <w:jc w:val="both"/>
        <w:rPr>
          <w:b/>
          <w:sz w:val="22"/>
          <w:szCs w:val="22"/>
        </w:rPr>
      </w:pPr>
    </w:p>
    <w:p w:rsidR="005D4F6B" w:rsidRPr="002F4BDA" w:rsidRDefault="005D4F6B" w:rsidP="00A84A50">
      <w:pPr>
        <w:jc w:val="both"/>
      </w:pPr>
      <w:bookmarkStart w:id="0" w:name="_GoBack"/>
      <w:bookmarkEnd w:id="0"/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2F23C9" w:rsidRDefault="002F23C9" w:rsidP="00A84A50">
      <w:pPr>
        <w:jc w:val="both"/>
      </w:pPr>
    </w:p>
    <w:p w:rsidR="002F23C9" w:rsidRDefault="002F23C9" w:rsidP="00A84A50">
      <w:pPr>
        <w:jc w:val="both"/>
      </w:pPr>
    </w:p>
    <w:p w:rsidR="002F23C9" w:rsidRPr="002F4BDA" w:rsidRDefault="002F23C9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III.1. Pirkimo dalies numeris ir  pavadinimas (jei taikoma):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(Marijampolėje);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II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(Vilkaviškyje);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III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(Kelmėje);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IV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(Biržai);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V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(Palanga);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VI dalis. 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(Telšių).</w:t>
      </w: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 xml:space="preserve">I dalis. </w:t>
      </w:r>
      <w:r>
        <w:rPr>
          <w:sz w:val="22"/>
        </w:rPr>
        <w:t>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  <w:r w:rsidRPr="002F23C9">
        <w:rPr>
          <w:sz w:val="22"/>
        </w:rPr>
        <w:t>.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>II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2F23C9" w:rsidRPr="002F23C9" w:rsidRDefault="002F23C9" w:rsidP="002F23C9">
      <w:pPr>
        <w:ind w:left="714" w:hanging="714"/>
        <w:jc w:val="both"/>
        <w:rPr>
          <w:lang w:val="en-US"/>
        </w:rPr>
      </w:pPr>
      <w:r>
        <w:rPr>
          <w:sz w:val="22"/>
        </w:rPr>
        <w:t xml:space="preserve">III dalis. </w:t>
      </w:r>
      <w:hyperlink r:id="rId6" w:history="1">
        <w:r w:rsidRPr="002B7CBB">
          <w:rPr>
            <w:lang w:val="en-US"/>
          </w:rPr>
          <w:t>UAB "</w:t>
        </w:r>
        <w:proofErr w:type="spellStart"/>
        <w:r w:rsidRPr="002B7CBB">
          <w:rPr>
            <w:lang w:val="en-US"/>
          </w:rPr>
          <w:t>Kemek</w:t>
        </w:r>
        <w:proofErr w:type="spellEnd"/>
        <w:r w:rsidRPr="002B7CBB">
          <w:rPr>
            <w:lang w:val="en-US"/>
          </w:rPr>
          <w:t xml:space="preserve"> Engineering</w:t>
        </w:r>
      </w:hyperlink>
      <w:r w:rsidRPr="002B7CBB">
        <w:rPr>
          <w:lang w:val="en-US"/>
        </w:rPr>
        <w:t>”</w:t>
      </w:r>
      <w:r>
        <w:rPr>
          <w:lang w:val="en-US"/>
        </w:rPr>
        <w:t xml:space="preserve">, </w:t>
      </w:r>
      <w:r w:rsidRPr="002F23C9">
        <w:rPr>
          <w:lang w:val="en-US"/>
        </w:rPr>
        <w:t>124100661</w:t>
      </w:r>
      <w:r w:rsidRPr="002F23C9">
        <w:rPr>
          <w:lang w:val="en-US"/>
        </w:rPr>
        <w:t>.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>IV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>V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2F23C9" w:rsidRDefault="002F23C9" w:rsidP="002F23C9">
      <w:pPr>
        <w:ind w:left="714" w:hanging="714"/>
        <w:jc w:val="both"/>
        <w:rPr>
          <w:sz w:val="22"/>
        </w:rPr>
      </w:pPr>
      <w:r>
        <w:rPr>
          <w:sz w:val="22"/>
        </w:rPr>
        <w:t>VI dalis. 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Default="002F23C9" w:rsidP="001A2F9C">
      <w:pPr>
        <w:jc w:val="both"/>
      </w:pPr>
      <w:r>
        <w:t xml:space="preserve">I dalis. </w:t>
      </w:r>
      <w:r w:rsidRPr="00E05996">
        <w:t>9.000,00</w:t>
      </w:r>
      <w:r>
        <w:t xml:space="preserve"> be PVM;</w:t>
      </w:r>
    </w:p>
    <w:p w:rsidR="002F23C9" w:rsidRDefault="002F23C9" w:rsidP="001A2F9C">
      <w:pPr>
        <w:jc w:val="both"/>
      </w:pPr>
      <w:r>
        <w:t xml:space="preserve">II dalis. </w:t>
      </w:r>
      <w:r w:rsidRPr="002B7CBB">
        <w:t>9.000,00</w:t>
      </w:r>
      <w:r>
        <w:t xml:space="preserve"> be PVM;</w:t>
      </w:r>
    </w:p>
    <w:p w:rsidR="002F23C9" w:rsidRDefault="002F23C9" w:rsidP="001A2F9C">
      <w:pPr>
        <w:jc w:val="both"/>
      </w:pPr>
      <w:r>
        <w:t xml:space="preserve">III dalis. </w:t>
      </w:r>
      <w:r>
        <w:t>17.100,00</w:t>
      </w:r>
      <w:r>
        <w:t xml:space="preserve"> be PVM;</w:t>
      </w:r>
    </w:p>
    <w:p w:rsidR="002F23C9" w:rsidRDefault="002F23C9" w:rsidP="001A2F9C">
      <w:pPr>
        <w:jc w:val="both"/>
      </w:pPr>
      <w:r>
        <w:t xml:space="preserve">IV dalis. </w:t>
      </w:r>
      <w:r w:rsidRPr="002B7CBB">
        <w:t>9.000,00</w:t>
      </w:r>
      <w:r>
        <w:t xml:space="preserve"> be PVM;</w:t>
      </w:r>
    </w:p>
    <w:p w:rsidR="002F23C9" w:rsidRDefault="002F23C9" w:rsidP="001A2F9C">
      <w:pPr>
        <w:jc w:val="both"/>
      </w:pPr>
      <w:r>
        <w:t xml:space="preserve">V dalis. </w:t>
      </w:r>
      <w:r w:rsidRPr="002B7CBB">
        <w:t>9.000,00</w:t>
      </w:r>
      <w:r>
        <w:t xml:space="preserve"> be PVM;</w:t>
      </w:r>
    </w:p>
    <w:p w:rsidR="002F23C9" w:rsidRPr="00A84A50" w:rsidRDefault="002F23C9" w:rsidP="001A2F9C">
      <w:pPr>
        <w:jc w:val="both"/>
        <w:rPr>
          <w:i/>
        </w:rPr>
      </w:pPr>
      <w:r>
        <w:t xml:space="preserve">VI dalis. </w:t>
      </w:r>
      <w:r w:rsidRPr="002B7CBB">
        <w:t>9.000,00</w:t>
      </w:r>
      <w:r>
        <w:t xml:space="preserve"> be PVM;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2F23C9">
        <w:rPr>
          <w:sz w:val="22"/>
          <w:szCs w:val="22"/>
        </w:rPr>
        <w:t>birželio 9</w:t>
      </w:r>
      <w:r w:rsidR="0046368E">
        <w:rPr>
          <w:sz w:val="22"/>
          <w:szCs w:val="22"/>
        </w:rPr>
        <w:t xml:space="preserve"> </w:t>
      </w:r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2F23C9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5D4F6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%20%20%20%20%20%20javascript:openWin('/app/profiles/companyPresentation.asp?UID=9588&amp;show_evaluation=1',%20'',%20'menubar=no,scrollbars=yes,resizable=yes,width=770,height=600')%20%20%20%20%20%20%20%20%20%20%20%20%20%20%20%20%20%20%20%20%20%20%20%20%20%20%20%20%20%20%20%20%20%20%20%20%20%20%20%20%20%20%20%20%20%20" TargetMode="Externa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19</cp:revision>
  <dcterms:created xsi:type="dcterms:W3CDTF">2012-06-05T10:22:00Z</dcterms:created>
  <dcterms:modified xsi:type="dcterms:W3CDTF">2015-06-09T07:35:00Z</dcterms:modified>
</cp:coreProperties>
</file>