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BA014E">
        <w:rPr>
          <w:sz w:val="22"/>
          <w:szCs w:val="22"/>
        </w:rPr>
        <w:t>liepos 22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BA014E" w:rsidRPr="00BA014E">
        <w:rPr>
          <w:i/>
        </w:rPr>
        <w:t>161653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BA014E" w:rsidRDefault="00BA014E" w:rsidP="00BA014E">
      <w:pPr>
        <w:jc w:val="both"/>
      </w:pP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>os.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BA014E" w:rsidRPr="009933A5" w:rsidRDefault="00BA014E" w:rsidP="00BA014E">
      <w:pPr>
        <w:jc w:val="both"/>
      </w:pPr>
      <w:r>
        <w:rPr>
          <w:bCs/>
        </w:rPr>
        <w:t>Perkančioji organizacija numato įsigyti UAB „</w:t>
      </w:r>
      <w:proofErr w:type="spellStart"/>
      <w:r>
        <w:rPr>
          <w:bCs/>
        </w:rPr>
        <w:t>Litesko</w:t>
      </w:r>
      <w:proofErr w:type="spellEnd"/>
      <w:r>
        <w:rPr>
          <w:bCs/>
        </w:rPr>
        <w:t xml:space="preserve">“ filialo „Alytaus energija“ </w:t>
      </w: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>as</w:t>
      </w:r>
      <w:r>
        <w:t>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BA014E" w:rsidRDefault="00BA014E" w:rsidP="00BA014E">
      <w:pPr>
        <w:jc w:val="both"/>
      </w:pP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 xml:space="preserve">os </w:t>
      </w:r>
    </w:p>
    <w:p w:rsidR="00A84A50" w:rsidRDefault="00A84A50" w:rsidP="00A84A50">
      <w:pPr>
        <w:jc w:val="both"/>
      </w:pP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Pr="005265E3" w:rsidRDefault="00BA014E" w:rsidP="00A84A50">
      <w:pPr>
        <w:jc w:val="both"/>
      </w:pPr>
      <w:r w:rsidRPr="00806FD8">
        <w:rPr>
          <w:b/>
        </w:rPr>
        <w:t>UAB "Axis Technologies"</w:t>
      </w:r>
      <w:r>
        <w:t xml:space="preserve"> </w:t>
      </w:r>
      <w:r w:rsidR="0046368E">
        <w:rPr>
          <w:b/>
        </w:rPr>
        <w:t>(</w:t>
      </w:r>
      <w:r w:rsidR="00F71BF7">
        <w:t xml:space="preserve">įmonės kodas </w:t>
      </w:r>
      <w:r w:rsidRPr="00BA014E">
        <w:t>165707056</w:t>
      </w:r>
      <w:r w:rsidR="00F71BF7" w:rsidRPr="0046368E">
        <w:t>).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4B4270" w:rsidRDefault="00211551" w:rsidP="00A84A50">
      <w:pPr>
        <w:jc w:val="both"/>
        <w:rPr>
          <w:rFonts w:eastAsia="Batang"/>
          <w:color w:val="000000"/>
        </w:rPr>
      </w:pPr>
      <w:r>
        <w:t xml:space="preserve"> </w:t>
      </w:r>
      <w:r w:rsidR="00BA014E" w:rsidRPr="00590B80">
        <w:rPr>
          <w:rFonts w:eastAsia="Batang"/>
          <w:color w:val="000000"/>
        </w:rPr>
        <w:t xml:space="preserve">600.000,00 </w:t>
      </w:r>
      <w:proofErr w:type="spellStart"/>
      <w:r w:rsidR="00BA014E" w:rsidRPr="00590B80">
        <w:rPr>
          <w:rFonts w:eastAsia="Batang"/>
          <w:color w:val="000000"/>
        </w:rPr>
        <w:t>Eur</w:t>
      </w:r>
      <w:proofErr w:type="spellEnd"/>
      <w:r w:rsidR="00BA014E" w:rsidRPr="00590B80">
        <w:rPr>
          <w:rFonts w:eastAsia="Batang"/>
          <w:color w:val="000000"/>
        </w:rPr>
        <w:t xml:space="preserve"> </w:t>
      </w:r>
      <w:r w:rsidR="00BA014E">
        <w:rPr>
          <w:rFonts w:eastAsia="Batang"/>
          <w:color w:val="000000"/>
        </w:rPr>
        <w:t xml:space="preserve">be PVM; </w:t>
      </w:r>
      <w:r w:rsidR="00BA014E" w:rsidRPr="00590B80">
        <w:rPr>
          <w:rFonts w:eastAsia="Batang"/>
          <w:color w:val="000000"/>
        </w:rPr>
        <w:t xml:space="preserve">726.000,00 </w:t>
      </w:r>
      <w:proofErr w:type="spellStart"/>
      <w:r w:rsidR="00BA014E">
        <w:rPr>
          <w:rFonts w:eastAsia="Batang"/>
          <w:color w:val="000000"/>
        </w:rPr>
        <w:t>Eur</w:t>
      </w:r>
      <w:proofErr w:type="spellEnd"/>
      <w:r w:rsidR="00BA014E">
        <w:rPr>
          <w:rFonts w:eastAsia="Batang"/>
          <w:color w:val="000000"/>
        </w:rPr>
        <w:t xml:space="preserve"> </w:t>
      </w:r>
      <w:r w:rsidR="00BA014E" w:rsidRPr="00590B80">
        <w:rPr>
          <w:rFonts w:eastAsia="Batang"/>
          <w:color w:val="000000"/>
        </w:rPr>
        <w:t>su PVM</w:t>
      </w:r>
      <w:r w:rsidR="00BA014E">
        <w:rPr>
          <w:rFonts w:eastAsia="Batang"/>
          <w:color w:val="000000"/>
        </w:rPr>
        <w:t>.</w:t>
      </w:r>
    </w:p>
    <w:p w:rsidR="00BA014E" w:rsidRPr="002F4BDA" w:rsidRDefault="00BA014E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4B4270" w:rsidRDefault="00BA014E" w:rsidP="00A84A50">
      <w:pPr>
        <w:jc w:val="both"/>
        <w:rPr>
          <w:color w:val="000000"/>
        </w:rPr>
      </w:pPr>
      <w:r>
        <w:rPr>
          <w:i/>
        </w:rPr>
        <w:t xml:space="preserve">AB „Axis </w:t>
      </w:r>
      <w:proofErr w:type="spellStart"/>
      <w:r>
        <w:rPr>
          <w:i/>
        </w:rPr>
        <w:t>industries</w:t>
      </w:r>
      <w:proofErr w:type="spellEnd"/>
      <w:r>
        <w:rPr>
          <w:i/>
        </w:rPr>
        <w:t xml:space="preserve">“ – </w:t>
      </w:r>
      <w:r>
        <w:rPr>
          <w:color w:val="000000"/>
        </w:rPr>
        <w:t>Įrengimų, elektros ir automatikos dalies remonto ir priežiūros darbai</w:t>
      </w:r>
      <w:r>
        <w:rPr>
          <w:color w:val="000000"/>
        </w:rPr>
        <w:t>;</w:t>
      </w:r>
    </w:p>
    <w:p w:rsidR="00BA014E" w:rsidRDefault="00BA014E" w:rsidP="00A84A50">
      <w:pPr>
        <w:jc w:val="both"/>
        <w:rPr>
          <w:color w:val="000000"/>
        </w:rPr>
      </w:pPr>
      <w:r w:rsidRPr="00BA014E">
        <w:rPr>
          <w:i/>
          <w:color w:val="000000"/>
        </w:rPr>
        <w:t>UAB „Elektrėnų energetikos remontas“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Elektrostatinio</w:t>
      </w:r>
      <w:proofErr w:type="spellEnd"/>
      <w:r>
        <w:rPr>
          <w:color w:val="000000"/>
        </w:rPr>
        <w:t xml:space="preserve"> filtro ir garo</w:t>
      </w:r>
      <w:r>
        <w:rPr>
          <w:color w:val="000000"/>
        </w:rPr>
        <w:t xml:space="preserve"> </w:t>
      </w:r>
      <w:r>
        <w:rPr>
          <w:color w:val="000000"/>
        </w:rPr>
        <w:t>turbinos remonto ir priežiūros darbai.</w:t>
      </w:r>
    </w:p>
    <w:p w:rsidR="00BA014E" w:rsidRPr="00BA014E" w:rsidRDefault="00BA014E" w:rsidP="00A84A50">
      <w:pPr>
        <w:jc w:val="both"/>
        <w:rPr>
          <w:i/>
          <w:color w:val="000000"/>
        </w:rPr>
      </w:pPr>
      <w:r w:rsidRPr="00BA014E">
        <w:rPr>
          <w:i/>
          <w:color w:val="000000"/>
        </w:rPr>
        <w:t>UAB „</w:t>
      </w:r>
      <w:proofErr w:type="spellStart"/>
      <w:r w:rsidRPr="00BA014E">
        <w:rPr>
          <w:i/>
          <w:color w:val="000000"/>
        </w:rPr>
        <w:t>Remitas</w:t>
      </w:r>
      <w:proofErr w:type="spellEnd"/>
      <w:r w:rsidRPr="00BA014E">
        <w:rPr>
          <w:i/>
          <w:color w:val="000000"/>
        </w:rPr>
        <w:t>“</w:t>
      </w:r>
      <w:r w:rsidRPr="00BA014E">
        <w:rPr>
          <w:i/>
          <w:color w:val="000000"/>
        </w:rPr>
        <w:t xml:space="preserve"> - </w:t>
      </w:r>
      <w:r>
        <w:rPr>
          <w:color w:val="000000"/>
        </w:rPr>
        <w:t>Įrengimų mechaninės dalies remonto ir priežiūros darbai</w:t>
      </w:r>
      <w:r>
        <w:rPr>
          <w:color w:val="000000"/>
        </w:rPr>
        <w:t>.</w:t>
      </w:r>
      <w:bookmarkStart w:id="0" w:name="_GoBack"/>
      <w:bookmarkEnd w:id="0"/>
    </w:p>
    <w:p w:rsidR="00BA014E" w:rsidRPr="002F4BDA" w:rsidRDefault="00BA014E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BA014E">
        <w:rPr>
          <w:sz w:val="22"/>
          <w:szCs w:val="22"/>
        </w:rPr>
        <w:t>liepos 22</w:t>
      </w:r>
      <w:r w:rsidR="0046368E">
        <w:rPr>
          <w:sz w:val="22"/>
          <w:szCs w:val="22"/>
        </w:rPr>
        <w:t xml:space="preserve"> </w:t>
      </w:r>
      <w:r w:rsidR="00565C50" w:rsidRPr="002F4BDA">
        <w:t>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A014E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18</cp:revision>
  <dcterms:created xsi:type="dcterms:W3CDTF">2012-06-05T10:22:00Z</dcterms:created>
  <dcterms:modified xsi:type="dcterms:W3CDTF">2015-07-22T07:19:00Z</dcterms:modified>
</cp:coreProperties>
</file>