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DA459B">
        <w:t xml:space="preserve"> m. lapkričio</w:t>
      </w:r>
      <w:r>
        <w:t xml:space="preserve"> </w:t>
      </w:r>
      <w:r w:rsidR="00DA459B">
        <w:t xml:space="preserve">16 </w:t>
      </w:r>
      <w:r w:rsidR="00005800">
        <w:t>d. Nr. ________*</w:t>
      </w: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022F95" w:rsidRPr="0070273E">
          <w:rPr>
            <w:rStyle w:val="Hipersaitas"/>
            <w:i/>
          </w:rPr>
          <w:t>tadas.sinkevicius</w:t>
        </w:r>
        <w:r w:rsidR="00022F95" w:rsidRPr="0070273E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DA459B" w:rsidRDefault="00005800" w:rsidP="00DA459B">
      <w:pPr>
        <w:autoSpaceDE w:val="0"/>
        <w:autoSpaceDN w:val="0"/>
        <w:adjustRightInd w:val="0"/>
      </w:pPr>
      <w:r>
        <w:t>I.2. Viešųjų pirkimų tarnyb</w:t>
      </w:r>
      <w:r w:rsidR="00496780">
        <w:t>os suteiktas pirkimo numeris</w:t>
      </w:r>
      <w:r w:rsidR="00DA459B">
        <w:t xml:space="preserve">**: </w:t>
      </w:r>
      <w:r w:rsidR="00DA459B" w:rsidRPr="0027581A">
        <w:t>2150823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A459B" w:rsidRDefault="00DA459B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>
        <w:t xml:space="preserve">II.1. Pirkimo pavadinimas: </w:t>
      </w:r>
      <w:r>
        <w:rPr>
          <w:b/>
        </w:rPr>
        <w:t>„</w:t>
      </w:r>
      <w:r w:rsidRPr="005273D4">
        <w:rPr>
          <w:rFonts w:eastAsia="Calibri"/>
          <w:b/>
        </w:rPr>
        <w:t>Šilumos apskaitos prietaisų permontavimas ant paduodamos linijos</w:t>
      </w:r>
      <w:r>
        <w:rPr>
          <w:b/>
        </w:rPr>
        <w:t>“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03667B" w:rsidRDefault="00591746" w:rsidP="00591746">
      <w:pPr>
        <w:jc w:val="both"/>
      </w:pPr>
      <w:r w:rsidRPr="00563A94">
        <w:t>II.2. Trumpas pirkimo objekto apibūdinimas:</w:t>
      </w:r>
    </w:p>
    <w:p w:rsidR="00DA459B" w:rsidRPr="00CC2269" w:rsidRDefault="00DA459B" w:rsidP="00DA459B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>
        <w:t xml:space="preserve"> Alytaus energija</w:t>
      </w:r>
    </w:p>
    <w:p w:rsidR="00DA459B" w:rsidRPr="005273D4" w:rsidRDefault="00DA459B" w:rsidP="00DA459B">
      <w:pPr>
        <w:jc w:val="both"/>
      </w:pPr>
      <w:r w:rsidRPr="00CC2269">
        <w:t>Įgaliotoji organizacija atlieka pirkimo procedūras iki sutarties sudarymo – UAB „Vilniaus energija</w:t>
      </w:r>
      <w:r w:rsidRPr="00CC2269">
        <w:rPr>
          <w:lang w:val="en-US"/>
        </w:rPr>
        <w:t>”</w:t>
      </w:r>
      <w:r w:rsidRPr="00CC2269">
        <w:t>.</w:t>
      </w:r>
      <w:r>
        <w:t xml:space="preserve"> </w:t>
      </w:r>
      <w:r w:rsidRPr="00CC2269">
        <w:t xml:space="preserve">Perkančioji organizacija numato </w:t>
      </w:r>
      <w:r>
        <w:t>įsigyti - š</w:t>
      </w:r>
      <w:r w:rsidRPr="005273D4">
        <w:rPr>
          <w:rFonts w:eastAsia="Calibri"/>
        </w:rPr>
        <w:t>ilumos a</w:t>
      </w:r>
      <w:r>
        <w:rPr>
          <w:rFonts w:eastAsia="Calibri"/>
        </w:rPr>
        <w:t>pskaitos prietaisų permontavimo</w:t>
      </w:r>
      <w:r w:rsidRPr="005273D4">
        <w:rPr>
          <w:rFonts w:eastAsia="Calibri"/>
        </w:rPr>
        <w:t xml:space="preserve"> ant paduodamos linijos </w:t>
      </w:r>
      <w:r w:rsidRPr="00CC2269">
        <w:rPr>
          <w:rFonts w:eastAsia="Calibri"/>
        </w:rPr>
        <w:t>paslaugas</w:t>
      </w:r>
      <w:r w:rsidRPr="00954C0A">
        <w:rPr>
          <w:rFonts w:eastAsia="Calibri"/>
        </w:rPr>
        <w:t>.</w:t>
      </w:r>
    </w:p>
    <w:p w:rsidR="00DA459B" w:rsidRDefault="00DA459B" w:rsidP="00591746">
      <w:pPr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2E463A" w:rsidRDefault="002E463A" w:rsidP="002E463A">
      <w:pPr>
        <w:jc w:val="both"/>
      </w:pPr>
      <w:r>
        <w:t xml:space="preserve">Paslaugos.  </w:t>
      </w:r>
    </w:p>
    <w:p w:rsidR="00D43AD3" w:rsidRDefault="00D43AD3" w:rsidP="00005800">
      <w:pPr>
        <w:jc w:val="both"/>
      </w:pPr>
    </w:p>
    <w:p w:rsidR="00DA459B" w:rsidRDefault="00005800" w:rsidP="00005800">
      <w:pPr>
        <w:jc w:val="both"/>
      </w:pPr>
      <w:r>
        <w:t xml:space="preserve">III. INFORMACIJA APIE NUSTATYTĄ LAIMĖTOJĄ(-US) IR KETINIMĄ SUDARYTI SUTARTĮ (pildoma tiek kartų, dėl kiek pirkimo dalių buvo priimti sprendimai): </w:t>
      </w:r>
    </w:p>
    <w:p w:rsidR="00DA459B" w:rsidRPr="00DA459B" w:rsidRDefault="00DA459B" w:rsidP="00005800">
      <w:pPr>
        <w:jc w:val="both"/>
      </w:pPr>
    </w:p>
    <w:p w:rsidR="00DA459B" w:rsidRDefault="00005800" w:rsidP="002E463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>
        <w:t>III.1. Pirkimo dalies numeris</w:t>
      </w:r>
      <w:r w:rsidR="00DA459B">
        <w:t xml:space="preserve"> ir </w:t>
      </w:r>
      <w:bookmarkStart w:id="0" w:name="_GoBack"/>
      <w:bookmarkEnd w:id="0"/>
      <w:r w:rsidR="00DA459B">
        <w:t xml:space="preserve"> pavadinimas (jei taikoma): </w:t>
      </w:r>
      <w:r w:rsidR="00DA459B" w:rsidRPr="00DA459B">
        <w:rPr>
          <w:rFonts w:eastAsia="Calibri"/>
          <w:b/>
        </w:rPr>
        <w:t>„</w:t>
      </w:r>
      <w:r w:rsidR="00DA459B" w:rsidRPr="005273D4">
        <w:rPr>
          <w:rFonts w:eastAsia="Calibri"/>
          <w:b/>
        </w:rPr>
        <w:t>Šilumos apskaitos prietaisų permontavimas ant paduodamos linijos</w:t>
      </w:r>
      <w:r w:rsidR="00DA459B">
        <w:rPr>
          <w:b/>
        </w:rPr>
        <w:t>“</w:t>
      </w:r>
    </w:p>
    <w:p w:rsidR="005A2A40" w:rsidRPr="002E463A" w:rsidRDefault="00005800" w:rsidP="002E463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7822A9">
        <w:t>III.2. Laimėjusio dalyvio pavadinimas ir įmonė</w:t>
      </w:r>
      <w:r w:rsidR="00DA459B">
        <w:t xml:space="preserve">s kodas arba vardas ir pavardė: </w:t>
      </w:r>
      <w:r w:rsidR="00DA459B" w:rsidRPr="00DA459B">
        <w:rPr>
          <w:rFonts w:eastAsia="Calibri"/>
          <w:b/>
          <w:lang w:val="en-US"/>
        </w:rPr>
        <w:t>UAB „</w:t>
      </w:r>
      <w:proofErr w:type="spellStart"/>
      <w:r w:rsidR="00DA459B" w:rsidRPr="00DA459B">
        <w:rPr>
          <w:rFonts w:eastAsia="Calibri"/>
          <w:b/>
          <w:lang w:val="en-US"/>
        </w:rPr>
        <w:t>Remitas</w:t>
      </w:r>
      <w:proofErr w:type="spellEnd"/>
      <w:r w:rsidR="00DA459B" w:rsidRPr="00DA459B">
        <w:rPr>
          <w:rFonts w:eastAsia="Calibri"/>
          <w:b/>
          <w:lang w:val="en-US"/>
        </w:rPr>
        <w:t>“</w:t>
      </w:r>
    </w:p>
    <w:p w:rsidR="002E463A" w:rsidRPr="002E463A" w:rsidRDefault="00005800" w:rsidP="00591746">
      <w:pPr>
        <w:jc w:val="both"/>
        <w:rPr>
          <w:i/>
        </w:rPr>
      </w:pPr>
      <w:r>
        <w:t xml:space="preserve">III.3. Numatoma bendra sutarties vertė (litais </w:t>
      </w:r>
      <w:r w:rsidR="002E463A">
        <w:t>arba kita valiuta) (su/be PVM</w:t>
      </w:r>
      <w:r w:rsidR="00DA459B" w:rsidRPr="00DA459B">
        <w:t xml:space="preserve">): </w:t>
      </w:r>
      <w:r w:rsidR="00DA459B" w:rsidRPr="00DA459B">
        <w:rPr>
          <w:i/>
        </w:rPr>
        <w:t>5 648,00</w:t>
      </w:r>
      <w:r w:rsidR="00DA459B">
        <w:rPr>
          <w:i/>
        </w:rPr>
        <w:t xml:space="preserve"> </w:t>
      </w:r>
      <w:proofErr w:type="spellStart"/>
      <w:r w:rsidR="00DA459B">
        <w:rPr>
          <w:i/>
        </w:rPr>
        <w:t>Eur</w:t>
      </w:r>
      <w:proofErr w:type="spellEnd"/>
      <w:r w:rsidR="00DA459B">
        <w:rPr>
          <w:i/>
        </w:rPr>
        <w:t xml:space="preserve"> be PVM / 6 834,08</w:t>
      </w:r>
      <w:r w:rsidR="00767C9F">
        <w:rPr>
          <w:i/>
        </w:rPr>
        <w:t xml:space="preserve"> </w:t>
      </w:r>
      <w:proofErr w:type="spellStart"/>
      <w:r w:rsidR="00767C9F">
        <w:rPr>
          <w:i/>
        </w:rPr>
        <w:t>Eur</w:t>
      </w:r>
      <w:proofErr w:type="spellEnd"/>
      <w:r w:rsidR="00767C9F">
        <w:rPr>
          <w:i/>
        </w:rPr>
        <w:t xml:space="preserve"> su</w:t>
      </w:r>
      <w:r w:rsidR="002E463A" w:rsidRPr="00DA459B">
        <w:rPr>
          <w:i/>
        </w:rPr>
        <w:t xml:space="preserve">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DA459B" w:rsidRDefault="00005800" w:rsidP="00DA459B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</w:t>
      </w:r>
      <w:r w:rsidR="00DA459B">
        <w:t xml:space="preserve">osius asmenis kaip subrangovus: </w:t>
      </w:r>
      <w:r w:rsidR="00DA459B" w:rsidRPr="00005800">
        <w:rPr>
          <w:i/>
        </w:rPr>
        <w:t>nėra numatyta.</w:t>
      </w:r>
    </w:p>
    <w:p w:rsidR="00005800" w:rsidRPr="00022F95" w:rsidRDefault="00005800" w:rsidP="00591746">
      <w:pPr>
        <w:jc w:val="both"/>
        <w:rPr>
          <w:lang w:val="en-US"/>
        </w:rPr>
      </w:pPr>
    </w:p>
    <w:p w:rsidR="005A2A40" w:rsidRDefault="005A2A4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2E463A">
        <w:t xml:space="preserve"> išsiuntimo data</w:t>
      </w:r>
      <w:r w:rsidR="002E463A" w:rsidRPr="00DA459B">
        <w:t>: 2015-</w:t>
      </w:r>
      <w:r w:rsidR="00DA459B" w:rsidRPr="00DA459B">
        <w:t>11</w:t>
      </w:r>
      <w:r w:rsidRPr="00DA459B">
        <w:t>-</w:t>
      </w:r>
      <w:r w:rsidR="00DA459B" w:rsidRPr="00DA459B">
        <w:t>16</w:t>
      </w:r>
      <w:r w:rsidRPr="00DA459B">
        <w:t>.</w:t>
      </w:r>
    </w:p>
    <w:sectPr w:rsidR="00005800" w:rsidSect="00DA459B">
      <w:pgSz w:w="12240" w:h="15840"/>
      <w:pgMar w:top="567" w:right="108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22F95"/>
    <w:rsid w:val="000330BA"/>
    <w:rsid w:val="0003667B"/>
    <w:rsid w:val="00142297"/>
    <w:rsid w:val="00196C6A"/>
    <w:rsid w:val="001C6F9A"/>
    <w:rsid w:val="00210EB6"/>
    <w:rsid w:val="00256446"/>
    <w:rsid w:val="00293AE6"/>
    <w:rsid w:val="002C3F71"/>
    <w:rsid w:val="002D44AC"/>
    <w:rsid w:val="002E463A"/>
    <w:rsid w:val="002F4209"/>
    <w:rsid w:val="003450A7"/>
    <w:rsid w:val="0035533D"/>
    <w:rsid w:val="003725AE"/>
    <w:rsid w:val="00382689"/>
    <w:rsid w:val="00413CE3"/>
    <w:rsid w:val="004366B3"/>
    <w:rsid w:val="00444012"/>
    <w:rsid w:val="00472927"/>
    <w:rsid w:val="004937F6"/>
    <w:rsid w:val="00496780"/>
    <w:rsid w:val="004F43C2"/>
    <w:rsid w:val="00501C3B"/>
    <w:rsid w:val="00517358"/>
    <w:rsid w:val="00527FEA"/>
    <w:rsid w:val="00591746"/>
    <w:rsid w:val="005A2A40"/>
    <w:rsid w:val="005E4914"/>
    <w:rsid w:val="00686D66"/>
    <w:rsid w:val="006A0B5B"/>
    <w:rsid w:val="006D0298"/>
    <w:rsid w:val="00714F1A"/>
    <w:rsid w:val="007523EB"/>
    <w:rsid w:val="0075579D"/>
    <w:rsid w:val="00767C9F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B67D55"/>
    <w:rsid w:val="00C2327F"/>
    <w:rsid w:val="00C35FF2"/>
    <w:rsid w:val="00C72A9F"/>
    <w:rsid w:val="00CE5F83"/>
    <w:rsid w:val="00D43AD3"/>
    <w:rsid w:val="00D460E6"/>
    <w:rsid w:val="00DA350E"/>
    <w:rsid w:val="00DA459B"/>
    <w:rsid w:val="00DA65DC"/>
    <w:rsid w:val="00DB000E"/>
    <w:rsid w:val="00DB7574"/>
    <w:rsid w:val="00E5681B"/>
    <w:rsid w:val="00EA77A2"/>
    <w:rsid w:val="00EB4655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32</cp:revision>
  <dcterms:created xsi:type="dcterms:W3CDTF">2013-03-08T08:16:00Z</dcterms:created>
  <dcterms:modified xsi:type="dcterms:W3CDTF">2015-11-16T08:12:00Z</dcterms:modified>
</cp:coreProperties>
</file>