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8A5883">
        <w:rPr>
          <w:sz w:val="22"/>
          <w:szCs w:val="22"/>
        </w:rPr>
        <w:t>rugsėjo 9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33E36" w:rsidRPr="007F71A0" w:rsidRDefault="007F71A0" w:rsidP="00733E36">
      <w:pPr>
        <w:jc w:val="both"/>
        <w:rPr>
          <w:i/>
        </w:rPr>
      </w:pPr>
      <w:r>
        <w:rPr>
          <w:i/>
        </w:rPr>
        <w:t xml:space="preserve">Pirkimo numeris </w:t>
      </w:r>
      <w:r w:rsidR="008A5883">
        <w:t>165006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F71A0" w:rsidRDefault="008A5883" w:rsidP="00733E36">
      <w:pPr>
        <w:jc w:val="both"/>
        <w:rPr>
          <w:rStyle w:val="value1"/>
          <w:color w:val="222222"/>
        </w:rPr>
      </w:pPr>
      <w:r>
        <w:rPr>
          <w:rStyle w:val="value1"/>
          <w:color w:val="222222"/>
        </w:rPr>
        <w:t>Dūmtraukio techninės būklės stebėjimo apžiūros paslaugos</w:t>
      </w:r>
    </w:p>
    <w:p w:rsidR="008A5883" w:rsidRPr="000A191D" w:rsidRDefault="008A5883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3E6669" w:rsidRPr="002F0B26" w:rsidRDefault="008A5883" w:rsidP="003E6669">
      <w:pPr>
        <w:jc w:val="both"/>
        <w:rPr>
          <w:i/>
        </w:rPr>
      </w:pPr>
      <w:r>
        <w:rPr>
          <w:rStyle w:val="value1"/>
          <w:color w:val="222222"/>
        </w:rPr>
        <w:t>Perkančioji organizacija – UAB „</w:t>
      </w:r>
      <w:proofErr w:type="spellStart"/>
      <w:r>
        <w:rPr>
          <w:rStyle w:val="value1"/>
          <w:color w:val="222222"/>
        </w:rPr>
        <w:t>Litesko</w:t>
      </w:r>
      <w:proofErr w:type="spellEnd"/>
      <w:r>
        <w:rPr>
          <w:rStyle w:val="value1"/>
          <w:color w:val="222222"/>
        </w:rPr>
        <w:t>“ (Alytaus energija, Druskininkų šiluma, Marijampolės šiluma, Vilkaviškio šiluma, Telšių šiluma, Palangos šiluma, Kelmės šiluma, Biržų šiluma). Dūmtraukio techninės būklės stebėjimo apžiūros paslaugos. Įgaliotoji organizacija atlikti pirkimo procedūras iki sutarties sudarymo – UAB „Vilniaus energija“.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33E36" w:rsidRPr="000A191D" w:rsidRDefault="00952CCA" w:rsidP="00733E36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7F71A0" w:rsidRDefault="008A5883" w:rsidP="007F71A0">
      <w:pPr>
        <w:jc w:val="both"/>
        <w:rPr>
          <w:i/>
        </w:rPr>
      </w:pPr>
      <w:r>
        <w:rPr>
          <w:rStyle w:val="value1"/>
          <w:color w:val="222222"/>
        </w:rPr>
        <w:t>Dūmtraukio techninės būklės stebėjimo apžiūros paslaugos</w:t>
      </w:r>
      <w:r>
        <w:rPr>
          <w:iCs/>
        </w:rPr>
        <w:t>.</w:t>
      </w:r>
    </w:p>
    <w:p w:rsidR="003E6669" w:rsidRDefault="003E6669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7F71A0" w:rsidRPr="00A84A50" w:rsidRDefault="008A5883" w:rsidP="007F71A0">
      <w:pPr>
        <w:jc w:val="both"/>
        <w:rPr>
          <w:i/>
        </w:rPr>
      </w:pPr>
      <w:r>
        <w:rPr>
          <w:b/>
          <w:bCs/>
          <w:color w:val="000000"/>
        </w:rPr>
        <w:t>UAB „</w:t>
      </w:r>
      <w:proofErr w:type="spellStart"/>
      <w:r>
        <w:rPr>
          <w:b/>
          <w:bCs/>
          <w:color w:val="000000"/>
        </w:rPr>
        <w:t>Aukstata</w:t>
      </w:r>
      <w:proofErr w:type="spellEnd"/>
      <w:r>
        <w:rPr>
          <w:b/>
          <w:bCs/>
          <w:color w:val="000000"/>
        </w:rPr>
        <w:t>“</w:t>
      </w:r>
      <w:r>
        <w:rPr>
          <w:i/>
        </w:rPr>
        <w:t xml:space="preserve">, įmonės kodas </w:t>
      </w:r>
      <w:r>
        <w:t>145909933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8A5883" w:rsidRDefault="008A5883" w:rsidP="008A5883">
      <w:pPr>
        <w:jc w:val="both"/>
      </w:pPr>
      <w:r>
        <w:rPr>
          <w:u w:val="single"/>
        </w:rPr>
        <w:t xml:space="preserve">be PVM – 50.000,00 </w:t>
      </w:r>
      <w:proofErr w:type="spellStart"/>
      <w:r>
        <w:rPr>
          <w:u w:val="single"/>
        </w:rPr>
        <w:t>Eur</w:t>
      </w:r>
      <w:proofErr w:type="spellEnd"/>
      <w:r>
        <w:rPr>
          <w:u w:val="single"/>
        </w:rPr>
        <w:t xml:space="preserve">; su PVM – 60.500.00 </w:t>
      </w:r>
      <w:proofErr w:type="spellStart"/>
      <w:r>
        <w:rPr>
          <w:u w:val="single"/>
        </w:rPr>
        <w:t>Eur</w:t>
      </w:r>
      <w:proofErr w:type="spellEnd"/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8A5883"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bookmarkStart w:id="0" w:name="_GoBack"/>
      <w:r w:rsidR="008A5883" w:rsidRPr="000A191D">
        <w:rPr>
          <w:sz w:val="22"/>
          <w:szCs w:val="22"/>
        </w:rPr>
        <w:t>201</w:t>
      </w:r>
      <w:r w:rsidR="008A5883">
        <w:rPr>
          <w:sz w:val="22"/>
          <w:szCs w:val="22"/>
        </w:rPr>
        <w:t>5</w:t>
      </w:r>
      <w:r w:rsidR="008A5883" w:rsidRPr="000A191D">
        <w:rPr>
          <w:sz w:val="22"/>
          <w:szCs w:val="22"/>
        </w:rPr>
        <w:t xml:space="preserve">  m. </w:t>
      </w:r>
      <w:r w:rsidR="008A5883">
        <w:rPr>
          <w:sz w:val="22"/>
          <w:szCs w:val="22"/>
        </w:rPr>
        <w:t>rugsėjo 9</w:t>
      </w:r>
      <w:r w:rsidR="008A5883" w:rsidRPr="000A191D">
        <w:rPr>
          <w:sz w:val="22"/>
          <w:szCs w:val="22"/>
        </w:rPr>
        <w:t xml:space="preserve"> </w:t>
      </w:r>
      <w:r w:rsidR="008A5883" w:rsidRPr="00555EA0">
        <w:t>d</w:t>
      </w:r>
      <w:r w:rsidR="008A5883">
        <w:t>.</w:t>
      </w:r>
    </w:p>
    <w:bookmarkEnd w:id="0"/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8A5883"/>
    <w:rsid w:val="00952CCA"/>
    <w:rsid w:val="00967213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8A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2015-09-09T13:31:00Z</dcterms:modified>
</cp:coreProperties>
</file>