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2F" w:rsidRPr="00D5011F" w:rsidRDefault="005F032F" w:rsidP="005F032F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5F032F" w:rsidRPr="00D5011F" w:rsidRDefault="005F032F" w:rsidP="005F032F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5F032F" w:rsidRPr="00230315" w:rsidRDefault="005F032F" w:rsidP="005F032F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2C278D">
        <w:t>6</w:t>
      </w:r>
      <w:r>
        <w:t xml:space="preserve">  m. </w:t>
      </w:r>
      <w:r w:rsidR="00D5747A">
        <w:t>liepos</w:t>
      </w:r>
      <w:r w:rsidR="006628F4">
        <w:t xml:space="preserve"> </w:t>
      </w:r>
      <w:r w:rsidR="00D5747A">
        <w:t>20</w:t>
      </w:r>
      <w:r w:rsidR="005F2639">
        <w:t xml:space="preserve"> </w:t>
      </w:r>
      <w:r w:rsidR="001357B9">
        <w:t>d. Nr. ________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696B76" w:rsidRPr="00C9399A" w:rsidRDefault="00AB53DF" w:rsidP="00696B76">
      <w:pPr>
        <w:jc w:val="both"/>
        <w:rPr>
          <w:rStyle w:val="Hipersaitas"/>
          <w:b/>
          <w:color w:val="000000"/>
          <w:u w:val="none"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696B76" w:rsidRPr="00D5011F">
        <w:rPr>
          <w:i/>
          <w:color w:val="000000"/>
        </w:rPr>
        <w:t xml:space="preserve">Kristina </w:t>
      </w:r>
      <w:proofErr w:type="spellStart"/>
      <w:r w:rsidR="00696B76" w:rsidRPr="00D5011F">
        <w:rPr>
          <w:i/>
          <w:color w:val="000000"/>
        </w:rPr>
        <w:t>Kurpienė</w:t>
      </w:r>
      <w:proofErr w:type="spellEnd"/>
      <w:r w:rsidR="00696B76" w:rsidRPr="00D5011F">
        <w:rPr>
          <w:i/>
          <w:color w:val="000000"/>
        </w:rPr>
        <w:t xml:space="preserve">, tel. 8 5 266 7325, </w:t>
      </w:r>
      <w:r w:rsidR="00696B76" w:rsidRPr="00D5011F">
        <w:rPr>
          <w:i/>
        </w:rPr>
        <w:t>faksas 8 5 278 4616, el. paštas</w:t>
      </w:r>
      <w:r w:rsidR="00696B76" w:rsidRPr="00D5011F">
        <w:rPr>
          <w:i/>
          <w:color w:val="000000"/>
        </w:rPr>
        <w:t xml:space="preserve">: </w:t>
      </w:r>
      <w:hyperlink r:id="rId6" w:history="1">
        <w:r w:rsidR="00696B76" w:rsidRPr="00D5011F">
          <w:rPr>
            <w:rStyle w:val="Hipersaitas"/>
            <w:i/>
          </w:rPr>
          <w:t>kristina.kurpiene@vilniausenergija.lt</w:t>
        </w:r>
      </w:hyperlink>
      <w:r w:rsidR="00696B76" w:rsidRPr="00D5011F">
        <w:rPr>
          <w:i/>
          <w:color w:val="000000"/>
        </w:rPr>
        <w:t xml:space="preserve">, </w:t>
      </w:r>
      <w:hyperlink w:history="1"/>
      <w:hyperlink r:id="rId7" w:history="1">
        <w:r w:rsidR="00696B76" w:rsidRPr="00D5011F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I.2. Viešųjų pirkimų tar</w:t>
      </w:r>
      <w:r w:rsidR="001357B9">
        <w:rPr>
          <w:b/>
        </w:rPr>
        <w:t>nybos suteiktas pirkimo numeris</w:t>
      </w:r>
      <w:r w:rsidRPr="00856A75">
        <w:rPr>
          <w:b/>
        </w:rPr>
        <w:t xml:space="preserve">*: </w:t>
      </w:r>
    </w:p>
    <w:p w:rsidR="00981DF4" w:rsidRPr="00696B76" w:rsidRDefault="000B597F" w:rsidP="00AB53DF">
      <w:pPr>
        <w:jc w:val="both"/>
        <w:rPr>
          <w:b/>
          <w:i/>
        </w:rPr>
      </w:pPr>
      <w:r>
        <w:rPr>
          <w:i/>
        </w:rPr>
        <w:t>17</w:t>
      </w:r>
      <w:r w:rsidR="003559BB">
        <w:rPr>
          <w:i/>
        </w:rPr>
        <w:t>573</w:t>
      </w:r>
      <w:r w:rsidR="005F032F">
        <w:rPr>
          <w:i/>
        </w:rPr>
        <w:t>4</w:t>
      </w:r>
    </w:p>
    <w:p w:rsidR="00696B76" w:rsidRDefault="00696B76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4F5F83" w:rsidRPr="000478E2" w:rsidRDefault="004F5F83" w:rsidP="004F5F83">
      <w:pPr>
        <w:rPr>
          <w:rFonts w:eastAsia="Calibri"/>
          <w:i/>
        </w:rPr>
      </w:pPr>
      <w:r>
        <w:rPr>
          <w:i/>
        </w:rPr>
        <w:t>Vandens siurblių pirkimas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4F5F83" w:rsidRPr="00DB04B7" w:rsidRDefault="004F5F83" w:rsidP="004F5F83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Alytaus energija</w:t>
      </w:r>
      <w:r w:rsidRPr="00DB04B7">
        <w:rPr>
          <w:i/>
        </w:rPr>
        <w:t>“).</w:t>
      </w:r>
    </w:p>
    <w:p w:rsidR="004F5F83" w:rsidRPr="00DB04B7" w:rsidRDefault="004F5F83" w:rsidP="004F5F83">
      <w:pPr>
        <w:jc w:val="both"/>
        <w:rPr>
          <w:i/>
        </w:rPr>
      </w:pPr>
    </w:p>
    <w:p w:rsidR="004F5F83" w:rsidRPr="000478E2" w:rsidRDefault="004F5F83" w:rsidP="004F5F83">
      <w:pPr>
        <w:rPr>
          <w:rFonts w:eastAsia="Calibri"/>
          <w:i/>
        </w:rPr>
      </w:pPr>
      <w:r>
        <w:rPr>
          <w:i/>
        </w:rPr>
        <w:t>Vandens siurblių pirkimas.</w:t>
      </w:r>
    </w:p>
    <w:p w:rsidR="004F5F83" w:rsidRPr="00DB04B7" w:rsidRDefault="004F5F83" w:rsidP="004F5F83">
      <w:pPr>
        <w:jc w:val="both"/>
        <w:rPr>
          <w:i/>
        </w:rPr>
      </w:pPr>
    </w:p>
    <w:p w:rsidR="004F5F83" w:rsidRPr="00B967A1" w:rsidRDefault="004F5F83" w:rsidP="004F5F83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</w:t>
      </w:r>
      <w:bookmarkStart w:id="0" w:name="_GoBack"/>
      <w:bookmarkEnd w:id="0"/>
      <w:r w:rsidRPr="00856A75">
        <w:rPr>
          <w:b/>
        </w:rPr>
        <w:t>ą – prekės, paslaugos ar darbai):</w:t>
      </w:r>
    </w:p>
    <w:p w:rsidR="004F5F83" w:rsidRPr="00D5011F" w:rsidRDefault="004F5F83" w:rsidP="004F5F83">
      <w:pPr>
        <w:jc w:val="both"/>
        <w:rPr>
          <w:i/>
        </w:rPr>
      </w:pPr>
      <w:r w:rsidRPr="00DB04B7">
        <w:rPr>
          <w:i/>
        </w:rPr>
        <w:t>Prekės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4F5F83" w:rsidRPr="000478E2" w:rsidRDefault="004F5F83" w:rsidP="004F5F83">
      <w:pPr>
        <w:rPr>
          <w:rFonts w:eastAsia="Calibri"/>
          <w:i/>
        </w:rPr>
      </w:pPr>
      <w:r>
        <w:rPr>
          <w:i/>
        </w:rPr>
        <w:t>Vandens siurblių pirkimas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133B9" w:rsidRDefault="005F032F" w:rsidP="008133B9">
      <w:pPr>
        <w:rPr>
          <w:b/>
        </w:rPr>
      </w:pPr>
      <w:r w:rsidRPr="005F032F">
        <w:rPr>
          <w:i/>
        </w:rPr>
        <w:t>UAB „</w:t>
      </w:r>
      <w:proofErr w:type="spellStart"/>
      <w:r w:rsidR="004F5F83">
        <w:rPr>
          <w:i/>
        </w:rPr>
        <w:t>Lukrida</w:t>
      </w:r>
      <w:proofErr w:type="spellEnd"/>
      <w:r w:rsidRPr="005F032F">
        <w:rPr>
          <w:i/>
        </w:rPr>
        <w:t>“</w:t>
      </w:r>
      <w:r w:rsidR="00007D0C" w:rsidRPr="00636363">
        <w:rPr>
          <w:i/>
          <w:color w:val="000000"/>
        </w:rPr>
        <w:t xml:space="preserve"> </w:t>
      </w:r>
      <w:r w:rsidR="00007D0C" w:rsidRPr="00654336">
        <w:rPr>
          <w:i/>
          <w:color w:val="000000"/>
        </w:rPr>
        <w:t xml:space="preserve">įmonės </w:t>
      </w:r>
      <w:r w:rsidR="00007D0C" w:rsidRPr="009B2E70">
        <w:rPr>
          <w:i/>
          <w:color w:val="000000"/>
        </w:rPr>
        <w:t xml:space="preserve">kodas: </w:t>
      </w:r>
      <w:r w:rsidR="009B2E70" w:rsidRPr="009B2E70">
        <w:rPr>
          <w:i/>
          <w:color w:val="000000"/>
        </w:rPr>
        <w:t>134010835</w:t>
      </w:r>
    </w:p>
    <w:p w:rsidR="00636363" w:rsidRPr="00292BEB" w:rsidRDefault="00AB53DF" w:rsidP="008133B9">
      <w:pPr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5F032F" w:rsidRPr="005F032F" w:rsidRDefault="004F5F83" w:rsidP="005F032F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</w:t>
      </w:r>
      <w:r w:rsidR="005F032F" w:rsidRPr="005F032F">
        <w:rPr>
          <w:rFonts w:ascii="Times New Roman" w:hAnsi="Times New Roman"/>
          <w:i/>
          <w:sz w:val="24"/>
          <w:szCs w:val="24"/>
        </w:rPr>
        <w:t xml:space="preserve">utarties vertė </w:t>
      </w:r>
      <w:r>
        <w:rPr>
          <w:rFonts w:ascii="Times New Roman" w:hAnsi="Times New Roman"/>
          <w:i/>
          <w:sz w:val="24"/>
          <w:szCs w:val="24"/>
        </w:rPr>
        <w:t>2198,</w:t>
      </w:r>
      <w:r w:rsidR="005F032F" w:rsidRPr="005F032F">
        <w:rPr>
          <w:rFonts w:ascii="Times New Roman" w:hAnsi="Times New Roman"/>
          <w:i/>
          <w:sz w:val="24"/>
          <w:szCs w:val="24"/>
        </w:rPr>
        <w:t xml:space="preserve">00 </w:t>
      </w:r>
      <w:proofErr w:type="spellStart"/>
      <w:r w:rsidR="005F032F"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="005F032F"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>
        <w:rPr>
          <w:rFonts w:ascii="Times New Roman" w:hAnsi="Times New Roman"/>
          <w:i/>
          <w:sz w:val="24"/>
          <w:szCs w:val="24"/>
        </w:rPr>
        <w:t>2659</w:t>
      </w:r>
      <w:r w:rsidR="005F032F" w:rsidRPr="005F032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58</w:t>
      </w:r>
      <w:r w:rsidR="005F032F" w:rsidRPr="005F03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F032F"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="005F032F"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AB53DF" w:rsidRPr="00007D0C" w:rsidRDefault="00A73161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  <w:r w:rsidR="005F032F">
        <w:rPr>
          <w:rFonts w:eastAsiaTheme="minorHAnsi"/>
          <w:i/>
          <w:lang w:val="en-US" w:eastAsia="en-US"/>
        </w:rPr>
        <w:t>.</w:t>
      </w:r>
    </w:p>
    <w:p w:rsidR="00DA7DD1" w:rsidRDefault="00DA7DD1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lastRenderedPageBreak/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A86332">
        <w:rPr>
          <w:i/>
        </w:rPr>
        <w:t>6</w:t>
      </w:r>
      <w:r w:rsidRPr="006338D4">
        <w:rPr>
          <w:i/>
        </w:rPr>
        <w:t>-</w:t>
      </w:r>
      <w:r w:rsidR="00A86332">
        <w:rPr>
          <w:i/>
        </w:rPr>
        <w:t>0</w:t>
      </w:r>
      <w:r w:rsidR="00166DFA">
        <w:rPr>
          <w:i/>
        </w:rPr>
        <w:t>7</w:t>
      </w:r>
      <w:r w:rsidR="00DD0BC2" w:rsidRPr="006338D4">
        <w:rPr>
          <w:i/>
        </w:rPr>
        <w:t>-</w:t>
      </w:r>
      <w:r w:rsidR="00166DFA">
        <w:rPr>
          <w:i/>
        </w:rPr>
        <w:t>20</w:t>
      </w:r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E5FFC"/>
    <w:multiLevelType w:val="hybridMultilevel"/>
    <w:tmpl w:val="22CAF2A4"/>
    <w:lvl w:ilvl="0" w:tplc="3F7E1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B597F"/>
    <w:rsid w:val="000E568B"/>
    <w:rsid w:val="000F4CFA"/>
    <w:rsid w:val="001279A6"/>
    <w:rsid w:val="001357B9"/>
    <w:rsid w:val="001629F2"/>
    <w:rsid w:val="00166DFA"/>
    <w:rsid w:val="001818BA"/>
    <w:rsid w:val="001A6366"/>
    <w:rsid w:val="001E0934"/>
    <w:rsid w:val="00274DA2"/>
    <w:rsid w:val="00292BEB"/>
    <w:rsid w:val="002C278D"/>
    <w:rsid w:val="002C2952"/>
    <w:rsid w:val="002C5314"/>
    <w:rsid w:val="002D58D6"/>
    <w:rsid w:val="002F4BB3"/>
    <w:rsid w:val="00314346"/>
    <w:rsid w:val="0032740B"/>
    <w:rsid w:val="003559BB"/>
    <w:rsid w:val="003E7EF1"/>
    <w:rsid w:val="003F6A14"/>
    <w:rsid w:val="00430C2E"/>
    <w:rsid w:val="004476D0"/>
    <w:rsid w:val="0049544C"/>
    <w:rsid w:val="00496909"/>
    <w:rsid w:val="004D3CC2"/>
    <w:rsid w:val="004E00C7"/>
    <w:rsid w:val="004F5F83"/>
    <w:rsid w:val="00503C62"/>
    <w:rsid w:val="00505989"/>
    <w:rsid w:val="00506091"/>
    <w:rsid w:val="0052540F"/>
    <w:rsid w:val="005A5FCC"/>
    <w:rsid w:val="005B0F46"/>
    <w:rsid w:val="005E1D6E"/>
    <w:rsid w:val="005F032F"/>
    <w:rsid w:val="005F2639"/>
    <w:rsid w:val="005F6282"/>
    <w:rsid w:val="006267F8"/>
    <w:rsid w:val="006338D4"/>
    <w:rsid w:val="00636363"/>
    <w:rsid w:val="00636372"/>
    <w:rsid w:val="006628F4"/>
    <w:rsid w:val="00696B76"/>
    <w:rsid w:val="006C278F"/>
    <w:rsid w:val="006F4DF1"/>
    <w:rsid w:val="0076267C"/>
    <w:rsid w:val="007B33F2"/>
    <w:rsid w:val="007C0881"/>
    <w:rsid w:val="007D005E"/>
    <w:rsid w:val="007E6DD8"/>
    <w:rsid w:val="008133B9"/>
    <w:rsid w:val="00865439"/>
    <w:rsid w:val="008716F5"/>
    <w:rsid w:val="00923BF2"/>
    <w:rsid w:val="009634DC"/>
    <w:rsid w:val="00981DF4"/>
    <w:rsid w:val="009B2E70"/>
    <w:rsid w:val="009F0F19"/>
    <w:rsid w:val="00A00C3F"/>
    <w:rsid w:val="00A73161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5747A"/>
    <w:rsid w:val="00DA7DD1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342B7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Stilius22">
    <w:name w:val="Stilius22"/>
    <w:basedOn w:val="Numatytasispastraiposriftas"/>
    <w:uiPriority w:val="1"/>
    <w:rsid w:val="000B597F"/>
    <w:rPr>
      <w:rFonts w:ascii="Palatino Linotype" w:hAnsi="Palatino Linotype"/>
      <w:b/>
      <w:sz w:val="28"/>
    </w:rPr>
  </w:style>
  <w:style w:type="paragraph" w:styleId="Pagrindiniotekstotrauka2">
    <w:name w:val="Body Text Indent 2"/>
    <w:basedOn w:val="prastasis"/>
    <w:link w:val="Pagrindiniotekstotrauka2Diagrama"/>
    <w:rsid w:val="000B597F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B597F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alatino">
    <w:name w:val="Palatino"/>
    <w:basedOn w:val="Numatytasispastraiposriftas"/>
    <w:uiPriority w:val="1"/>
    <w:qFormat/>
    <w:rsid w:val="005F032F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5F032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442A6-1466-40C3-9761-CD5F79F3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28</cp:revision>
  <dcterms:created xsi:type="dcterms:W3CDTF">2013-07-30T07:34:00Z</dcterms:created>
  <dcterms:modified xsi:type="dcterms:W3CDTF">2016-07-20T14:27:00Z</dcterms:modified>
</cp:coreProperties>
</file>