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E246A2">
      <w:pPr>
        <w:ind w:left="5184"/>
      </w:pPr>
    </w:p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E246A2"/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E246A2" w:rsidRPr="0022283C" w:rsidRDefault="00E246A2" w:rsidP="00273C0C">
      <w:pPr>
        <w:rPr>
          <w:i/>
        </w:rPr>
      </w:pPr>
    </w:p>
    <w:p w:rsidR="00273C0C" w:rsidRPr="0022283C" w:rsidRDefault="00273C0C" w:rsidP="00273C0C"/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4A7729" w:rsidRPr="0022283C">
        <w:t>4</w:t>
      </w:r>
      <w:r w:rsidR="009453E6" w:rsidRPr="0022283C">
        <w:t xml:space="preserve">  m. </w:t>
      </w:r>
      <w:r w:rsidR="0022283C" w:rsidRPr="0022283C">
        <w:t xml:space="preserve">rugsėjo 9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22283C" w:rsidRPr="0022283C">
        <w:rPr>
          <w:i/>
        </w:rPr>
        <w:t>54800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22283C" w:rsidRPr="0022283C" w:rsidRDefault="0022283C" w:rsidP="0022283C">
      <w:pPr>
        <w:jc w:val="both"/>
        <w:rPr>
          <w:i/>
        </w:rPr>
      </w:pPr>
      <w:r w:rsidRPr="0022283C">
        <w:rPr>
          <w:i/>
        </w:rPr>
        <w:t>Degiklio „Oilon-RP-140H“ kuro vožtuvų atsarginės dalys.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22283C" w:rsidRPr="0022283C" w:rsidRDefault="0022283C" w:rsidP="0022283C">
      <w:pPr>
        <w:jc w:val="both"/>
        <w:rPr>
          <w:i/>
        </w:rPr>
      </w:pPr>
      <w:r w:rsidRPr="0022283C">
        <w:rPr>
          <w:i/>
        </w:rPr>
        <w:t>Perkančioji organizacija – 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(Druskininkų  šiluma).</w:t>
      </w:r>
    </w:p>
    <w:p w:rsidR="0022283C" w:rsidRPr="0022283C" w:rsidRDefault="0022283C" w:rsidP="0022283C">
      <w:pPr>
        <w:jc w:val="both"/>
        <w:rPr>
          <w:i/>
        </w:rPr>
      </w:pPr>
    </w:p>
    <w:p w:rsidR="0022283C" w:rsidRPr="0022283C" w:rsidRDefault="0022283C" w:rsidP="0022283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22283C">
        <w:rPr>
          <w:i/>
        </w:rPr>
        <w:lastRenderedPageBreak/>
        <w:t xml:space="preserve">Perkamas </w:t>
      </w:r>
      <w:r w:rsidRPr="0022283C">
        <w:rPr>
          <w:rFonts w:eastAsia="Calibri"/>
          <w:i/>
          <w:lang w:eastAsia="en-US"/>
        </w:rPr>
        <w:t>degiklių atsarginių dalių (4 detalių) remontinis komplektas</w:t>
      </w:r>
      <w:r w:rsidRPr="0022283C">
        <w:rPr>
          <w:rFonts w:eastAsia="Calibri"/>
          <w:i/>
        </w:rPr>
        <w:t xml:space="preserve">, preliminarus kiekis - 9 vnt. ir </w:t>
      </w:r>
      <w:r w:rsidRPr="0022283C">
        <w:rPr>
          <w:rFonts w:eastAsia="Calibri"/>
          <w:i/>
          <w:lang w:eastAsia="en-US"/>
        </w:rPr>
        <w:t>degiklių kuro atbulinis vožtuvas RHV-8-PLR-ED  R1/4"</w:t>
      </w:r>
      <w:r w:rsidRPr="0022283C">
        <w:rPr>
          <w:rFonts w:eastAsia="Calibri"/>
          <w:i/>
        </w:rPr>
        <w:t>, preliminarus kiekis - 9 vnt.</w:t>
      </w:r>
    </w:p>
    <w:p w:rsidR="0022283C" w:rsidRPr="0022283C" w:rsidRDefault="0022283C" w:rsidP="0022283C">
      <w:pPr>
        <w:jc w:val="both"/>
        <w:rPr>
          <w:i/>
        </w:rPr>
      </w:pPr>
    </w:p>
    <w:p w:rsidR="0022283C" w:rsidRPr="0022283C" w:rsidRDefault="0022283C" w:rsidP="0022283C">
      <w:pPr>
        <w:jc w:val="both"/>
        <w:rPr>
          <w:i/>
        </w:rPr>
      </w:pPr>
      <w:r w:rsidRPr="0022283C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22283C" w:rsidRPr="0022283C" w:rsidRDefault="0022283C" w:rsidP="00E246A2">
      <w:pPr>
        <w:jc w:val="both"/>
        <w:rPr>
          <w:i/>
        </w:rPr>
      </w:pPr>
      <w:r w:rsidRPr="0022283C">
        <w:rPr>
          <w:i/>
        </w:rPr>
        <w:t>Degiklio „Oilon-RP-140H“ kuro vožtuvų atsarginės dalys</w:t>
      </w:r>
    </w:p>
    <w:p w:rsidR="0022283C" w:rsidRPr="0022283C" w:rsidRDefault="0022283C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4E1EBD" w:rsidRPr="00B35E00" w:rsidRDefault="0022283C" w:rsidP="00E246A2">
      <w:pPr>
        <w:jc w:val="both"/>
        <w:rPr>
          <w:i/>
        </w:rPr>
      </w:pPr>
      <w:r w:rsidRPr="00B35E00">
        <w:rPr>
          <w:i/>
        </w:rPr>
        <w:t>UAB „LB Baltic</w:t>
      </w:r>
      <w:r w:rsidR="004E1EBD" w:rsidRPr="00B35E00">
        <w:rPr>
          <w:i/>
        </w:rPr>
        <w:t>“, įmonės kod</w:t>
      </w:r>
      <w:bookmarkStart w:id="0" w:name="_GoBack"/>
      <w:bookmarkEnd w:id="0"/>
      <w:r w:rsidR="004E1EBD" w:rsidRPr="00B35E00">
        <w:rPr>
          <w:i/>
        </w:rPr>
        <w:t xml:space="preserve">as  </w:t>
      </w:r>
      <w:r w:rsidRPr="00B35E00">
        <w:rPr>
          <w:i/>
        </w:rPr>
        <w:t>302310118</w:t>
      </w:r>
    </w:p>
    <w:p w:rsidR="004E1EBD" w:rsidRPr="0022283C" w:rsidRDefault="004E1EBD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C00236" w:rsidRPr="0022283C" w:rsidRDefault="0022283C" w:rsidP="004E1EBD">
      <w:pPr>
        <w:jc w:val="both"/>
        <w:rPr>
          <w:i/>
        </w:rPr>
      </w:pPr>
      <w:r w:rsidRPr="0022283C">
        <w:rPr>
          <w:i/>
        </w:rPr>
        <w:t xml:space="preserve">14 520,00 </w:t>
      </w:r>
      <w:r w:rsidR="004E1EBD" w:rsidRPr="0022283C">
        <w:rPr>
          <w:i/>
        </w:rPr>
        <w:t xml:space="preserve">Lt su PVM, </w:t>
      </w:r>
      <w:r w:rsidRPr="0022283C">
        <w:rPr>
          <w:i/>
        </w:rPr>
        <w:t xml:space="preserve">12 000,00 </w:t>
      </w:r>
      <w:r w:rsidR="004E1EBD" w:rsidRPr="0022283C">
        <w:rPr>
          <w:i/>
        </w:rPr>
        <w:t>Lt be PVM.</w:t>
      </w:r>
    </w:p>
    <w:p w:rsidR="009453E6" w:rsidRPr="0022283C" w:rsidRDefault="009453E6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-</w:t>
      </w:r>
    </w:p>
    <w:p w:rsidR="009453E6" w:rsidRPr="0022283C" w:rsidRDefault="009453E6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E246A2" w:rsidRPr="0022283C" w:rsidRDefault="008B7C8F" w:rsidP="00E246A2">
      <w:pPr>
        <w:jc w:val="both"/>
        <w:rPr>
          <w:i/>
        </w:rPr>
      </w:pPr>
      <w:r w:rsidRPr="0022283C">
        <w:rPr>
          <w:i/>
        </w:rPr>
        <w:t>2014</w:t>
      </w:r>
      <w:r w:rsidR="00BB6DFA" w:rsidRPr="0022283C">
        <w:rPr>
          <w:i/>
        </w:rPr>
        <w:t xml:space="preserve"> m. </w:t>
      </w:r>
      <w:r w:rsidR="0022283C" w:rsidRPr="0022283C">
        <w:rPr>
          <w:i/>
        </w:rPr>
        <w:t xml:space="preserve">rugsėjo 9 </w:t>
      </w:r>
      <w:r w:rsidR="00E246A2" w:rsidRPr="0022283C">
        <w:rPr>
          <w:i/>
        </w:rPr>
        <w:t>d.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AC68D4" w:rsidRPr="0022283C" w:rsidRDefault="00AC68D4"/>
    <w:sectPr w:rsidR="00AC68D4" w:rsidRPr="0022283C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43E88"/>
    <w:rsid w:val="00161499"/>
    <w:rsid w:val="001E0BB3"/>
    <w:rsid w:val="001F5AEC"/>
    <w:rsid w:val="00212814"/>
    <w:rsid w:val="0022283C"/>
    <w:rsid w:val="00267A77"/>
    <w:rsid w:val="00273C0C"/>
    <w:rsid w:val="002D01A8"/>
    <w:rsid w:val="003005D3"/>
    <w:rsid w:val="00317D14"/>
    <w:rsid w:val="003672CD"/>
    <w:rsid w:val="00440B14"/>
    <w:rsid w:val="00445FF5"/>
    <w:rsid w:val="004822ED"/>
    <w:rsid w:val="00483917"/>
    <w:rsid w:val="004A7729"/>
    <w:rsid w:val="004E1EBD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A04DD"/>
    <w:rsid w:val="009B0829"/>
    <w:rsid w:val="009F0417"/>
    <w:rsid w:val="00A851B5"/>
    <w:rsid w:val="00A91CA3"/>
    <w:rsid w:val="00AC68D4"/>
    <w:rsid w:val="00B35E00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B7FD-3F69-4C42-9EEC-3E54F5ED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E254635A</Template>
  <TotalTime>238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34</cp:revision>
  <dcterms:created xsi:type="dcterms:W3CDTF">2013-05-08T07:36:00Z</dcterms:created>
  <dcterms:modified xsi:type="dcterms:W3CDTF">2014-09-09T10:09:00Z</dcterms:modified>
</cp:coreProperties>
</file>