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8103D7">
        <w:t>balandžio 3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190664" w:rsidRDefault="00436EDC" w:rsidP="00372163">
      <w:pPr>
        <w:jc w:val="both"/>
        <w:rPr>
          <w:b/>
          <w:bCs/>
          <w:i/>
        </w:rPr>
      </w:pPr>
      <w:r w:rsidRPr="00436EDC">
        <w:rPr>
          <w:b/>
          <w:bCs/>
          <w:i/>
        </w:rPr>
        <w:t xml:space="preserve">Membraninio </w:t>
      </w:r>
      <w:proofErr w:type="spellStart"/>
      <w:r w:rsidRPr="00436EDC">
        <w:rPr>
          <w:b/>
          <w:bCs/>
          <w:i/>
        </w:rPr>
        <w:t>deaeratoriaus</w:t>
      </w:r>
      <w:proofErr w:type="spellEnd"/>
      <w:r w:rsidRPr="00436EDC">
        <w:rPr>
          <w:b/>
          <w:bCs/>
          <w:i/>
        </w:rPr>
        <w:t xml:space="preserve"> 4 modulių </w:t>
      </w:r>
      <w:proofErr w:type="spellStart"/>
      <w:r w:rsidRPr="00436EDC">
        <w:rPr>
          <w:b/>
          <w:bCs/>
          <w:i/>
        </w:rPr>
        <w:t>Liqui</w:t>
      </w:r>
      <w:proofErr w:type="spellEnd"/>
      <w:r w:rsidRPr="00436EDC">
        <w:rPr>
          <w:b/>
          <w:bCs/>
          <w:i/>
        </w:rPr>
        <w:t xml:space="preserve"> – </w:t>
      </w:r>
      <w:proofErr w:type="spellStart"/>
      <w:r w:rsidRPr="00436EDC">
        <w:rPr>
          <w:b/>
          <w:bCs/>
          <w:i/>
        </w:rPr>
        <w:t>Cel</w:t>
      </w:r>
      <w:proofErr w:type="spellEnd"/>
      <w:r w:rsidRPr="00436EDC">
        <w:rPr>
          <w:b/>
          <w:bCs/>
          <w:i/>
        </w:rPr>
        <w:t xml:space="preserve"> (arba lygiaverčiai) keitimas naujais</w:t>
      </w:r>
      <w:r>
        <w:rPr>
          <w:b/>
          <w:bCs/>
          <w:i/>
        </w:rPr>
        <w:t>.</w:t>
      </w:r>
    </w:p>
    <w:p w:rsidR="00436EDC" w:rsidRDefault="00436EDC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D90C17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436EDC">
        <w:rPr>
          <w:i/>
        </w:rPr>
        <w:t>UAB „</w:t>
      </w:r>
      <w:proofErr w:type="spellStart"/>
      <w:r w:rsidR="00436EDC">
        <w:rPr>
          <w:i/>
        </w:rPr>
        <w:t>Litesko</w:t>
      </w:r>
      <w:proofErr w:type="spellEnd"/>
      <w:r w:rsidR="00436EDC">
        <w:rPr>
          <w:i/>
        </w:rPr>
        <w:t>“ filialas („Alytaus energija“</w:t>
      </w:r>
      <w:bookmarkStart w:id="0" w:name="_GoBack"/>
      <w:bookmarkEnd w:id="0"/>
      <w:r w:rsidR="008103D7" w:rsidRPr="00D90C17">
        <w:rPr>
          <w:i/>
        </w:rPr>
        <w:t>)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190664">
        <w:rPr>
          <w:i/>
        </w:rPr>
        <w:t>rekės.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2017-04-03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36EDC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14</cp:revision>
  <dcterms:created xsi:type="dcterms:W3CDTF">2016-03-01T07:11:00Z</dcterms:created>
  <dcterms:modified xsi:type="dcterms:W3CDTF">2017-04-03T08:19:00Z</dcterms:modified>
</cp:coreProperties>
</file>