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w:t>
      </w:r>
      <w:r w:rsidR="00621E54">
        <w:t>liepos</w:t>
      </w:r>
      <w:r w:rsidR="0093051E">
        <w:t xml:space="preserve"> 1</w:t>
      </w:r>
      <w:r w:rsidR="00621E54">
        <w:t>7</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621E54"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Pr="0093051E" w:rsidRDefault="0093051E" w:rsidP="00372163">
      <w:pPr>
        <w:jc w:val="both"/>
        <w:rPr>
          <w:i/>
          <w:sz w:val="22"/>
        </w:rPr>
      </w:pPr>
      <w:r w:rsidRPr="0093051E">
        <w:rPr>
          <w:i/>
          <w:sz w:val="22"/>
        </w:rPr>
        <w:t>Vamzdžio valymo įrangos pirkimas.</w:t>
      </w:r>
    </w:p>
    <w:p w:rsidR="0093051E" w:rsidRPr="002E0FA6" w:rsidRDefault="0093051E"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93051E">
        <w:rPr>
          <w:i/>
          <w:sz w:val="22"/>
        </w:rPr>
        <w:t>Palangos</w:t>
      </w:r>
      <w:r>
        <w:rPr>
          <w:i/>
          <w:sz w:val="22"/>
        </w:rPr>
        <w:t xml:space="preserve"> šiluma)</w:t>
      </w:r>
    </w:p>
    <w:p w:rsidR="002E0FA6" w:rsidRDefault="002E0FA6" w:rsidP="002E0FA6">
      <w:pPr>
        <w:jc w:val="both"/>
        <w:rPr>
          <w:i/>
        </w:rPr>
      </w:pPr>
    </w:p>
    <w:p w:rsidR="0093051E" w:rsidRPr="0093051E" w:rsidRDefault="0093051E" w:rsidP="0093051E">
      <w:pPr>
        <w:jc w:val="both"/>
        <w:rPr>
          <w:i/>
          <w:sz w:val="22"/>
        </w:rPr>
      </w:pPr>
      <w:r w:rsidRPr="0093051E">
        <w:rPr>
          <w:i/>
          <w:sz w:val="22"/>
        </w:rPr>
        <w:t>Vamzdžio valymo įrangos pirkimas.</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93051E" w:rsidP="00372163">
      <w:pPr>
        <w:jc w:val="both"/>
        <w:rPr>
          <w:i/>
        </w:rPr>
      </w:pPr>
      <w:r>
        <w:rPr>
          <w:i/>
        </w:rPr>
        <w:t>Prekės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Supaprastintos skelbiamos derybos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621E54" w:rsidRPr="00621E54" w:rsidRDefault="00621E54" w:rsidP="00621E54">
      <w:pPr>
        <w:pStyle w:val="Pagrindiniotekstotrauka2"/>
        <w:ind w:firstLine="0"/>
        <w:jc w:val="both"/>
        <w:rPr>
          <w:rFonts w:ascii="Times New Roman" w:hAnsi="Times New Roman"/>
          <w:i/>
          <w:sz w:val="24"/>
          <w:szCs w:val="24"/>
        </w:rPr>
      </w:pPr>
      <w:r w:rsidRPr="00621E54">
        <w:rPr>
          <w:rFonts w:ascii="Times New Roman" w:hAnsi="Times New Roman"/>
          <w:i/>
          <w:sz w:val="24"/>
          <w:szCs w:val="24"/>
        </w:rPr>
        <w:t xml:space="preserve">Vadovaujantis Viešųjų pirkimų įstatymo 84 str., Pirkimas gali būti vykdomas pagal supaprastintų pirkimų tvarką. Pagal 2014 m. birželio mėn. 17 d. UAB „Vilniaus energija“ supaprastintų pirkimų taisyklių 74 punktą, Pirkimas supaprastintų skelbiamų derybų būdu gali būti vykdomas visais atvejais. Įvertinus pirkimo specifiką, vertę ir procedūrų trukmę, Pirkimas turėtų būti vykdomas supaprastintų skelbiamų derybų būdu. </w:t>
      </w:r>
    </w:p>
    <w:p w:rsidR="00621E54" w:rsidRDefault="00621E54" w:rsidP="00372163">
      <w:pPr>
        <w:jc w:val="both"/>
        <w:rPr>
          <w:b/>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621E54">
        <w:rPr>
          <w:i/>
        </w:rPr>
        <w:t>7</w:t>
      </w:r>
      <w:r w:rsidR="005963EB" w:rsidRPr="009145D0">
        <w:rPr>
          <w:i/>
        </w:rPr>
        <w:t>.</w:t>
      </w:r>
      <w:r w:rsidR="00621E54">
        <w:rPr>
          <w:i/>
        </w:rPr>
        <w:t>17</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1E54"/>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3051E"/>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C19A391B</Template>
  <TotalTime>83</TotalTime>
  <Pages>1</Pages>
  <Words>1449</Words>
  <Characters>826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25</cp:revision>
  <dcterms:created xsi:type="dcterms:W3CDTF">2012-04-26T05:01:00Z</dcterms:created>
  <dcterms:modified xsi:type="dcterms:W3CDTF">2014-07-17T10:38:00Z</dcterms:modified>
</cp:coreProperties>
</file>