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062CE3">
        <w:t>vasario 2</w:t>
      </w:r>
      <w:r w:rsidR="00A34E19" w:rsidRPr="00A34E19">
        <w:t xml:space="preserve">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6F7CB7" w:rsidRPr="00A34E19" w:rsidRDefault="00062CE3" w:rsidP="00170038">
      <w:pPr>
        <w:jc w:val="both"/>
        <w:rPr>
          <w:i/>
        </w:rPr>
      </w:pPr>
      <w:r>
        <w:rPr>
          <w:i/>
        </w:rPr>
        <w:t>Gaisro gesinimo priemonių pirkimas</w:t>
      </w:r>
    </w:p>
    <w:p w:rsidR="00A34E19" w:rsidRPr="00A34E19" w:rsidRDefault="00A34E19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062CE3">
        <w:rPr>
          <w:i/>
        </w:rPr>
        <w:t>Marijampolės šiluma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A34E19" w:rsidRDefault="00AF4064" w:rsidP="00170038">
      <w:pPr>
        <w:jc w:val="both"/>
        <w:rPr>
          <w:i/>
        </w:rPr>
      </w:pPr>
    </w:p>
    <w:p w:rsidR="00062CE3" w:rsidRDefault="00062CE3" w:rsidP="00062CE3">
      <w:pPr>
        <w:rPr>
          <w:i/>
        </w:rPr>
      </w:pPr>
      <w:r>
        <w:rPr>
          <w:i/>
        </w:rPr>
        <w:t xml:space="preserve">1) </w:t>
      </w:r>
      <w:r w:rsidRPr="00062CE3">
        <w:rPr>
          <w:i/>
        </w:rPr>
        <w:t>Angliarūgštinis ugnies gesintuvas AG-5 ( arba lyg</w:t>
      </w:r>
      <w:r>
        <w:rPr>
          <w:i/>
        </w:rPr>
        <w:t xml:space="preserve">iavertis) – </w:t>
      </w:r>
      <w:r w:rsidRPr="00062CE3">
        <w:rPr>
          <w:i/>
        </w:rPr>
        <w:t>5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 xml:space="preserve">; </w:t>
      </w:r>
    </w:p>
    <w:p w:rsidR="00062CE3" w:rsidRDefault="00062CE3" w:rsidP="00062CE3">
      <w:pPr>
        <w:rPr>
          <w:i/>
        </w:rPr>
      </w:pPr>
      <w:r>
        <w:rPr>
          <w:i/>
        </w:rPr>
        <w:t xml:space="preserve">2) </w:t>
      </w:r>
      <w:r w:rsidRPr="00062CE3">
        <w:rPr>
          <w:i/>
        </w:rPr>
        <w:t>Miltelinis ugnies gesi</w:t>
      </w:r>
      <w:r>
        <w:rPr>
          <w:i/>
        </w:rPr>
        <w:t xml:space="preserve">ntuvas MG-2 (arba lygiavertis) – </w:t>
      </w:r>
      <w:r w:rsidRPr="00062CE3">
        <w:rPr>
          <w:i/>
        </w:rPr>
        <w:t>4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 xml:space="preserve">; </w:t>
      </w:r>
    </w:p>
    <w:p w:rsidR="00062CE3" w:rsidRDefault="00062CE3" w:rsidP="00062CE3">
      <w:pPr>
        <w:rPr>
          <w:i/>
        </w:rPr>
      </w:pPr>
      <w:r>
        <w:rPr>
          <w:i/>
        </w:rPr>
        <w:t xml:space="preserve">3) </w:t>
      </w:r>
      <w:r w:rsidRPr="00062CE3">
        <w:rPr>
          <w:i/>
        </w:rPr>
        <w:t>Miltelinis ugnies gesi</w:t>
      </w:r>
      <w:r>
        <w:rPr>
          <w:i/>
        </w:rPr>
        <w:t xml:space="preserve">ntuvas MG-6  (arba lygiavertis) - </w:t>
      </w:r>
      <w:r w:rsidRPr="00062CE3">
        <w:rPr>
          <w:i/>
        </w:rPr>
        <w:t>11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 xml:space="preserve">; </w:t>
      </w:r>
    </w:p>
    <w:p w:rsidR="00062CE3" w:rsidRDefault="00062CE3" w:rsidP="00062CE3">
      <w:pPr>
        <w:rPr>
          <w:i/>
        </w:rPr>
      </w:pPr>
      <w:r>
        <w:rPr>
          <w:i/>
        </w:rPr>
        <w:t xml:space="preserve">4) </w:t>
      </w:r>
      <w:r w:rsidRPr="00062CE3">
        <w:rPr>
          <w:i/>
        </w:rPr>
        <w:t>Miltelinis ugnies gesint</w:t>
      </w:r>
      <w:r>
        <w:rPr>
          <w:i/>
        </w:rPr>
        <w:t xml:space="preserve">uvas MG-25  (arba lygiavertis) – </w:t>
      </w:r>
      <w:r w:rsidRPr="00062CE3">
        <w:rPr>
          <w:i/>
        </w:rPr>
        <w:t>1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 xml:space="preserve">; </w:t>
      </w:r>
    </w:p>
    <w:p w:rsidR="00062CE3" w:rsidRDefault="00062CE3" w:rsidP="00062CE3">
      <w:pPr>
        <w:rPr>
          <w:i/>
        </w:rPr>
      </w:pPr>
      <w:r>
        <w:rPr>
          <w:i/>
        </w:rPr>
        <w:t xml:space="preserve">5) </w:t>
      </w:r>
      <w:r w:rsidRPr="00062CE3">
        <w:rPr>
          <w:i/>
        </w:rPr>
        <w:t>Miltelinis ugnies gesint</w:t>
      </w:r>
      <w:r>
        <w:rPr>
          <w:i/>
        </w:rPr>
        <w:t xml:space="preserve">uvas MG-50  (arba lygiavertis) – </w:t>
      </w:r>
      <w:r w:rsidRPr="00062CE3">
        <w:rPr>
          <w:i/>
        </w:rPr>
        <w:t>1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 xml:space="preserve">; 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6) </w:t>
      </w:r>
      <w:r w:rsidRPr="00062CE3">
        <w:rPr>
          <w:i/>
        </w:rPr>
        <w:t xml:space="preserve">Gaisrinės slėgio žarnos ( Su 2 žarninėmis sujungimo galvutėmis GR-50, maksimalus slėgis: iki 3.9 </w:t>
      </w:r>
      <w:proofErr w:type="spellStart"/>
      <w:r w:rsidRPr="00062CE3">
        <w:rPr>
          <w:i/>
        </w:rPr>
        <w:t>MPa</w:t>
      </w:r>
      <w:proofErr w:type="spellEnd"/>
      <w:r w:rsidRPr="00062CE3">
        <w:rPr>
          <w:i/>
        </w:rPr>
        <w:t>; ilgis: 20 m.; guminis vidinis sluoksnis apipintas sintetiniu pluoštu, nep</w:t>
      </w:r>
      <w:r>
        <w:rPr>
          <w:i/>
        </w:rPr>
        <w:t xml:space="preserve">ažeidžiama pelėsių, nepūvanti) – </w:t>
      </w:r>
      <w:r w:rsidRPr="00062CE3">
        <w:rPr>
          <w:i/>
        </w:rPr>
        <w:t>8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;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7) </w:t>
      </w:r>
      <w:r w:rsidRPr="00062CE3">
        <w:rPr>
          <w:i/>
        </w:rPr>
        <w:t>Gaisrinio čiaupo spintelė be vietos gesintuvui (pakabinama metalinė, su užraktu, matmenys 520x480x180 mm,  gais</w:t>
      </w:r>
      <w:r>
        <w:rPr>
          <w:i/>
        </w:rPr>
        <w:t xml:space="preserve">rinei Ø52 mm.  žarnai laikyti) – </w:t>
      </w:r>
      <w:r w:rsidRPr="00062CE3">
        <w:rPr>
          <w:i/>
        </w:rPr>
        <w:t>8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;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8) </w:t>
      </w:r>
      <w:r w:rsidRPr="00062CE3">
        <w:rPr>
          <w:i/>
        </w:rPr>
        <w:t>Gaisrin</w:t>
      </w:r>
      <w:r>
        <w:rPr>
          <w:i/>
        </w:rPr>
        <w:t xml:space="preserve">io čiaupo ventilis (DN 50 mm.) – </w:t>
      </w:r>
      <w:r w:rsidRPr="00062CE3">
        <w:rPr>
          <w:i/>
        </w:rPr>
        <w:t>7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: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9) </w:t>
      </w:r>
      <w:r w:rsidRPr="00062CE3">
        <w:rPr>
          <w:i/>
        </w:rPr>
        <w:t>Gaisrinis švirkštas (plastikinis</w:t>
      </w:r>
      <w:r>
        <w:rPr>
          <w:i/>
        </w:rPr>
        <w:t xml:space="preserve">,  reguliuojamas trijų padėčių) – </w:t>
      </w:r>
      <w:r w:rsidRPr="00062CE3">
        <w:rPr>
          <w:i/>
        </w:rPr>
        <w:t>9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;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10) </w:t>
      </w:r>
      <w:r w:rsidRPr="00062CE3">
        <w:rPr>
          <w:i/>
        </w:rPr>
        <w:t xml:space="preserve">Gaisrinis stendas (pastatomas metalinis su  smėlio dėže (Užrašas "SMĖLIS, kilus gaisrui skambinti tel.112"), raudonos spalvos, pilnos komplektacijos: 2 gesintuvai MG-6, nedegus audeklas  (matmenys: 1,5×1,5  m. arba 1,5 x 2,0 m. </w:t>
      </w:r>
      <w:proofErr w:type="spellStart"/>
      <w:r w:rsidRPr="00062CE3">
        <w:rPr>
          <w:i/>
        </w:rPr>
        <w:t>spec.maišelyje</w:t>
      </w:r>
      <w:proofErr w:type="spellEnd"/>
      <w:r w:rsidRPr="00062CE3">
        <w:rPr>
          <w:i/>
        </w:rPr>
        <w:t xml:space="preserve"> arba    metalinėje dėžutėje) , kastuvas, 2 kibirai, 2 </w:t>
      </w:r>
      <w:proofErr w:type="spellStart"/>
      <w:r w:rsidRPr="00062CE3">
        <w:rPr>
          <w:i/>
        </w:rPr>
        <w:t>ugniag</w:t>
      </w:r>
      <w:proofErr w:type="spellEnd"/>
      <w:r w:rsidRPr="00062CE3">
        <w:rPr>
          <w:i/>
        </w:rPr>
        <w:t>. kirviai, 2 lau</w:t>
      </w:r>
      <w:r>
        <w:rPr>
          <w:i/>
        </w:rPr>
        <w:t xml:space="preserve">žtuvai) – </w:t>
      </w:r>
      <w:r w:rsidRPr="00062CE3">
        <w:rPr>
          <w:i/>
        </w:rPr>
        <w:t>3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;</w:t>
      </w:r>
    </w:p>
    <w:p w:rsidR="00062CE3" w:rsidRPr="00062CE3" w:rsidRDefault="00062CE3" w:rsidP="00062CE3">
      <w:pPr>
        <w:rPr>
          <w:i/>
        </w:rPr>
      </w:pPr>
      <w:r>
        <w:rPr>
          <w:i/>
        </w:rPr>
        <w:t xml:space="preserve">11) </w:t>
      </w:r>
      <w:r w:rsidRPr="00062CE3">
        <w:rPr>
          <w:i/>
        </w:rPr>
        <w:t>Gesintuvo spintelė (pakabinama, pritaikyta 6 kg gesintuvu</w:t>
      </w:r>
      <w:r>
        <w:rPr>
          <w:i/>
        </w:rPr>
        <w:t xml:space="preserve">i, baltos spalvos, su užraktu) – </w:t>
      </w:r>
      <w:r w:rsidRPr="00062CE3">
        <w:rPr>
          <w:i/>
        </w:rPr>
        <w:t>2</w:t>
      </w:r>
      <w:r>
        <w:rPr>
          <w:i/>
        </w:rPr>
        <w:t xml:space="preserve"> </w:t>
      </w:r>
      <w:proofErr w:type="spellStart"/>
      <w:r>
        <w:rPr>
          <w:i/>
        </w:rPr>
        <w:t>vnt</w:t>
      </w:r>
      <w:proofErr w:type="spellEnd"/>
      <w:r>
        <w:rPr>
          <w:i/>
        </w:rPr>
        <w:t>;</w:t>
      </w:r>
    </w:p>
    <w:p w:rsidR="006F7CB7" w:rsidRPr="00A34E19" w:rsidRDefault="00062CE3" w:rsidP="00062CE3">
      <w:pPr>
        <w:rPr>
          <w:i/>
          <w:lang w:val="en-AU" w:eastAsia="en-US"/>
        </w:rPr>
      </w:pPr>
      <w:r>
        <w:rPr>
          <w:i/>
        </w:rPr>
        <w:t xml:space="preserve">12) </w:t>
      </w:r>
      <w:r w:rsidRPr="00062CE3">
        <w:rPr>
          <w:i/>
        </w:rPr>
        <w:t xml:space="preserve">Nedegus </w:t>
      </w:r>
      <w:r>
        <w:rPr>
          <w:i/>
        </w:rPr>
        <w:t xml:space="preserve">audeklas (metalinėje dėžutėje) – </w:t>
      </w:r>
      <w:r w:rsidRPr="00062CE3">
        <w:rPr>
          <w:i/>
        </w:rPr>
        <w:t>3</w:t>
      </w:r>
      <w:r>
        <w:rPr>
          <w:i/>
        </w:rPr>
        <w:t xml:space="preserve"> vnt.</w:t>
      </w:r>
      <w:r w:rsidR="00DC5FCC">
        <w:rPr>
          <w:i/>
        </w:rPr>
        <w:t xml:space="preserve"> </w:t>
      </w:r>
    </w:p>
    <w:p w:rsidR="00991A97" w:rsidRPr="00A34E19" w:rsidRDefault="00991A97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Prekės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062CE3" w:rsidP="00170038">
      <w:pPr>
        <w:rPr>
          <w:i/>
          <w:sz w:val="22"/>
          <w:szCs w:val="22"/>
        </w:rPr>
      </w:pPr>
      <w:r>
        <w:rPr>
          <w:i/>
        </w:rPr>
        <w:t>2015-02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02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2CE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2E19BCC5</Template>
  <TotalTime>59</TotalTime>
  <Pages>2</Pages>
  <Words>447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2015-02-02T08:31:00Z</dcterms:modified>
</cp:coreProperties>
</file>