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A23DF0" w:rsidRPr="00D5011F">
        <w:t>vasario</w:t>
      </w:r>
      <w:r w:rsidR="006706F8" w:rsidRPr="00D5011F">
        <w:t xml:space="preserve"> </w:t>
      </w:r>
      <w:r w:rsidR="00A23DF0" w:rsidRPr="00D5011F">
        <w:t>17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A23DF0" w:rsidP="00A23DF0">
      <w:pPr>
        <w:jc w:val="both"/>
        <w:rPr>
          <w:rStyle w:val="Hipersaitas"/>
          <w:b/>
          <w:color w:val="000000"/>
          <w:u w:val="none"/>
        </w:rPr>
      </w:pPr>
      <w:r w:rsidRPr="00D5011F">
        <w:rPr>
          <w:i/>
          <w:color w:val="000000"/>
        </w:rPr>
        <w:t xml:space="preserve">Kristina </w:t>
      </w:r>
      <w:proofErr w:type="spellStart"/>
      <w:r w:rsidRPr="00D5011F">
        <w:rPr>
          <w:i/>
          <w:color w:val="000000"/>
        </w:rPr>
        <w:t>Kurpienė</w:t>
      </w:r>
      <w:proofErr w:type="spellEnd"/>
      <w:r w:rsidRPr="00D5011F">
        <w:rPr>
          <w:i/>
          <w:color w:val="000000"/>
        </w:rPr>
        <w:t xml:space="preserve">, tel. 8 5 266 7325, </w:t>
      </w:r>
      <w:r w:rsidRPr="00D5011F">
        <w:rPr>
          <w:i/>
        </w:rPr>
        <w:t>faksas 8 5 278 4616, el. paštas</w:t>
      </w:r>
      <w:r w:rsidRPr="00D5011F">
        <w:rPr>
          <w:i/>
          <w:color w:val="000000"/>
        </w:rPr>
        <w:t xml:space="preserve">: </w:t>
      </w:r>
      <w:hyperlink r:id="rId5" w:history="1">
        <w:r w:rsidRPr="00D5011F">
          <w:rPr>
            <w:rStyle w:val="Hipersaitas"/>
            <w:i/>
          </w:rPr>
          <w:t>kristina.kurpiene@vilniausenergija.lt</w:t>
        </w:r>
      </w:hyperlink>
      <w:r w:rsidRPr="00D5011F">
        <w:rPr>
          <w:i/>
          <w:color w:val="000000"/>
        </w:rPr>
        <w:t xml:space="preserve">, </w:t>
      </w:r>
      <w:hyperlink w:history="1"/>
      <w:hyperlink r:id="rId6" w:history="1">
        <w:r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bookmarkStart w:id="0" w:name="_GoBack"/>
      <w:bookmarkEnd w:id="0"/>
      <w:r w:rsidRPr="00DB04B7">
        <w:rPr>
          <w:b/>
        </w:rPr>
        <w:t>II.1. Pirkimo pavadinimas:</w:t>
      </w:r>
    </w:p>
    <w:p w:rsidR="007E6D0B" w:rsidRPr="00DB04B7" w:rsidRDefault="002812E6" w:rsidP="00372163">
      <w:pPr>
        <w:jc w:val="both"/>
        <w:rPr>
          <w:i/>
        </w:rPr>
      </w:pPr>
      <w:r w:rsidRPr="00DB04B7">
        <w:rPr>
          <w:i/>
        </w:rPr>
        <w:t>B</w:t>
      </w:r>
      <w:r w:rsidRPr="00DB04B7">
        <w:rPr>
          <w:i/>
        </w:rPr>
        <w:t xml:space="preserve">etono gaminių ir įvairių markių betono </w:t>
      </w:r>
      <w:r w:rsidRPr="00DB04B7">
        <w:rPr>
          <w:i/>
        </w:rPr>
        <w:t>pirkimas.</w:t>
      </w:r>
    </w:p>
    <w:p w:rsidR="002812E6" w:rsidRPr="00DB04B7" w:rsidRDefault="002812E6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F33FA5" w:rsidRPr="00DB04B7" w:rsidRDefault="002E0FA6" w:rsidP="000412A0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</w:t>
      </w:r>
      <w:r w:rsidR="00F33FA5" w:rsidRPr="00DB04B7">
        <w:rPr>
          <w:i/>
        </w:rPr>
        <w:t xml:space="preserve"> </w:t>
      </w:r>
      <w:r w:rsidR="008568BD" w:rsidRPr="00DB04B7">
        <w:rPr>
          <w:i/>
        </w:rPr>
        <w:t>(</w:t>
      </w:r>
      <w:r w:rsidR="002812E6" w:rsidRPr="00DB04B7">
        <w:rPr>
          <w:i/>
        </w:rPr>
        <w:t>„Kelmės šiluma“</w:t>
      </w:r>
      <w:r w:rsidR="00F33FA5" w:rsidRPr="00DB04B7">
        <w:rPr>
          <w:i/>
        </w:rPr>
        <w:t>)</w:t>
      </w:r>
      <w:r w:rsidR="000412A0" w:rsidRPr="00DB04B7">
        <w:rPr>
          <w:i/>
        </w:rPr>
        <w:t>.</w:t>
      </w:r>
    </w:p>
    <w:p w:rsidR="00F33FA5" w:rsidRPr="00DB04B7" w:rsidRDefault="00F33FA5" w:rsidP="002E0FA6">
      <w:pPr>
        <w:jc w:val="both"/>
        <w:rPr>
          <w:i/>
        </w:rPr>
      </w:pPr>
    </w:p>
    <w:p w:rsidR="002812E6" w:rsidRPr="00DB04B7" w:rsidRDefault="002812E6" w:rsidP="002812E6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7E6D0B" w:rsidRPr="00DB04B7" w:rsidRDefault="007E6D0B" w:rsidP="002E0FA6">
      <w:pPr>
        <w:jc w:val="both"/>
        <w:rPr>
          <w:i/>
        </w:rPr>
      </w:pPr>
    </w:p>
    <w:p w:rsidR="002E0FA6" w:rsidRPr="00DB04B7" w:rsidRDefault="002E0FA6" w:rsidP="002E0FA6">
      <w:pPr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FB3341" w:rsidRPr="00DB04B7" w:rsidRDefault="00FB3341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B04B7">
        <w:rPr>
          <w:i/>
        </w:rPr>
        <w:t>P</w:t>
      </w:r>
      <w:r w:rsidR="005A3758" w:rsidRPr="00DB04B7">
        <w:rPr>
          <w:i/>
        </w:rPr>
        <w:t>rekės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 w:rsidRPr="00D5011F"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E936C2" w:rsidRPr="005B0EF6" w:rsidRDefault="00E936C2" w:rsidP="00E936C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B0EF6">
        <w:rPr>
          <w:rFonts w:ascii="Times New Roman" w:hAnsi="Times New Roman"/>
          <w:i/>
          <w:sz w:val="24"/>
          <w:szCs w:val="24"/>
        </w:rPr>
        <w:t xml:space="preserve">Vadovaujantis Viešųjų pirkimų įstatymo 84 str. 1 d., viešojo pirkimo verčių skaičiavimo metodika, Pirkimas gali būti vykdomas supaprastintų pirkimų tvarka pagal </w:t>
      </w:r>
      <w:r w:rsidRPr="005B0EF6">
        <w:rPr>
          <w:rFonts w:ascii="Times New Roman" w:hAnsi="Times New Roman"/>
          <w:i/>
          <w:sz w:val="24"/>
          <w:szCs w:val="24"/>
        </w:rPr>
        <w:t>įgaliotosios</w:t>
      </w:r>
      <w:r w:rsidRPr="005B0EF6">
        <w:rPr>
          <w:rFonts w:ascii="Times New Roman" w:hAnsi="Times New Roman"/>
          <w:i/>
          <w:sz w:val="24"/>
          <w:szCs w:val="24"/>
        </w:rPr>
        <w:t xml:space="preserve"> organizacijos pasitvirtintas taisykles. Vadovaujantis UAB „Vilniaus energija“ supaprastintų pirkimų taisyklių, patvirtintų 2016 m. vasario 04 d. įsakymu Nr. 85 (toliau – Supaprastintų pirkimų taisyklės), 74 p., pirkimas supaprastinto atviro konkurso būdu gali būti atliekamas visais atvejais, jei vykdomas supaprastintas pirkimas. Įvertinus Pirkimo specifiką, vertę bei numatomą procedūrų trukmę, pasirenkamas Pirkimo būdas – supaprastintas atviras konkursas.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A23DF0" w:rsidRPr="005B0EF6">
        <w:rPr>
          <w:i/>
        </w:rPr>
        <w:t>2</w:t>
      </w:r>
      <w:r w:rsidR="005963EB" w:rsidRPr="005B0EF6">
        <w:rPr>
          <w:i/>
        </w:rPr>
        <w:t>.</w:t>
      </w:r>
      <w:r w:rsidR="005A3758" w:rsidRPr="005B0EF6">
        <w:rPr>
          <w:i/>
        </w:rPr>
        <w:t>1</w:t>
      </w:r>
      <w:r w:rsidR="00A23DF0" w:rsidRPr="005B0EF6">
        <w:rPr>
          <w:i/>
        </w:rPr>
        <w:t>7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51</cp:revision>
  <dcterms:created xsi:type="dcterms:W3CDTF">2012-04-26T05:01:00Z</dcterms:created>
  <dcterms:modified xsi:type="dcterms:W3CDTF">2016-02-17T13:55:00Z</dcterms:modified>
</cp:coreProperties>
</file>