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3FE99" w14:textId="77777777" w:rsidR="002F0514" w:rsidRPr="002B0F7A" w:rsidRDefault="00B9385E" w:rsidP="0014386B">
      <w:pPr>
        <w:ind w:left="10800" w:firstLine="720"/>
        <w:rPr>
          <w:rFonts w:ascii="Times New Roman" w:hAnsi="Times New Roman"/>
        </w:rPr>
      </w:pPr>
      <w:r>
        <w:rPr>
          <w:rFonts w:ascii="Times New Roman" w:hAnsi="Times New Roman"/>
        </w:rPr>
        <w:t>K</w:t>
      </w:r>
      <w:r w:rsidR="0014386B">
        <w:rPr>
          <w:rFonts w:ascii="Times New Roman" w:hAnsi="Times New Roman"/>
        </w:rPr>
        <w:t xml:space="preserve">onkurso </w:t>
      </w:r>
      <w:r w:rsidR="002F0514" w:rsidRPr="002B0F7A">
        <w:rPr>
          <w:rFonts w:ascii="Times New Roman" w:hAnsi="Times New Roman"/>
        </w:rPr>
        <w:t>sąlygų</w:t>
      </w:r>
    </w:p>
    <w:p w14:paraId="394B149D" w14:textId="77777777" w:rsidR="005A6603" w:rsidRDefault="00A368C6" w:rsidP="00C60614">
      <w:pPr>
        <w:ind w:left="10800" w:firstLine="720"/>
        <w:rPr>
          <w:b/>
          <w:color w:val="000000"/>
        </w:rPr>
      </w:pPr>
      <w:r>
        <w:rPr>
          <w:rFonts w:ascii="Times New Roman" w:hAnsi="Times New Roman"/>
        </w:rPr>
        <w:t>1</w:t>
      </w:r>
      <w:r w:rsidR="002F0514" w:rsidRPr="002B0F7A">
        <w:rPr>
          <w:rFonts w:ascii="Times New Roman" w:hAnsi="Times New Roman"/>
        </w:rPr>
        <w:t xml:space="preserve"> priedas</w:t>
      </w:r>
      <w:r w:rsidR="002F0514" w:rsidRPr="002B0F7A">
        <w:rPr>
          <w:rFonts w:ascii="Times New Roman" w:hAnsi="Times New Roman"/>
        </w:rPr>
        <w:tab/>
      </w:r>
      <w:r w:rsidR="002F0514" w:rsidRPr="002B0F7A">
        <w:rPr>
          <w:rFonts w:ascii="Times New Roman" w:hAnsi="Times New Roman"/>
        </w:rPr>
        <w:tab/>
      </w:r>
      <w:r w:rsidR="002F0514" w:rsidRPr="00AD56D8">
        <w:rPr>
          <w:rFonts w:ascii="Times New Roman" w:hAnsi="Times New Roman"/>
          <w:sz w:val="16"/>
          <w:szCs w:val="16"/>
        </w:rPr>
        <w:tab/>
      </w:r>
      <w:r w:rsidR="002F0514" w:rsidRPr="00AD56D8">
        <w:rPr>
          <w:rFonts w:ascii="Times New Roman" w:hAnsi="Times New Roman"/>
          <w:sz w:val="16"/>
          <w:szCs w:val="16"/>
        </w:rPr>
        <w:tab/>
      </w:r>
    </w:p>
    <w:p w14:paraId="1062AD7F" w14:textId="77777777" w:rsidR="005A6603" w:rsidRPr="005A6603" w:rsidRDefault="005A6603" w:rsidP="005A6603">
      <w:pPr>
        <w:ind w:right="-178"/>
        <w:jc w:val="center"/>
        <w:rPr>
          <w:rFonts w:ascii="Times New Roman" w:hAnsi="Times New Roman"/>
        </w:rPr>
      </w:pPr>
      <w:r w:rsidRPr="005A6603">
        <w:rPr>
          <w:rFonts w:ascii="Times New Roman" w:hAnsi="Times New Roman"/>
        </w:rPr>
        <w:t>Herbas arba prekių ženklas</w:t>
      </w:r>
    </w:p>
    <w:p w14:paraId="34A6882D" w14:textId="77777777" w:rsidR="005A6603" w:rsidRPr="005A6603" w:rsidRDefault="005A6603" w:rsidP="005A6603">
      <w:pPr>
        <w:ind w:right="-178"/>
        <w:jc w:val="center"/>
        <w:rPr>
          <w:rFonts w:ascii="Times New Roman" w:hAnsi="Times New Roman"/>
        </w:rPr>
      </w:pPr>
    </w:p>
    <w:p w14:paraId="73C2F22C" w14:textId="77777777" w:rsidR="005A6603" w:rsidRPr="005A6603" w:rsidRDefault="005A6603" w:rsidP="005A6603">
      <w:pPr>
        <w:ind w:right="-178"/>
        <w:jc w:val="center"/>
        <w:rPr>
          <w:rFonts w:ascii="Times New Roman" w:hAnsi="Times New Roman"/>
        </w:rPr>
      </w:pPr>
      <w:r w:rsidRPr="005A6603">
        <w:rPr>
          <w:rFonts w:ascii="Times New Roman" w:hAnsi="Times New Roman"/>
        </w:rPr>
        <w:t>(Tiekėjo pavadinimas)</w:t>
      </w:r>
    </w:p>
    <w:p w14:paraId="18D17B4C" w14:textId="77777777" w:rsidR="005A6603" w:rsidRPr="005A6603" w:rsidRDefault="005A6603" w:rsidP="005A6603">
      <w:pPr>
        <w:ind w:right="-178"/>
        <w:jc w:val="center"/>
        <w:rPr>
          <w:rFonts w:ascii="Times New Roman" w:hAnsi="Times New Roman"/>
        </w:rPr>
      </w:pPr>
    </w:p>
    <w:p w14:paraId="3773C915" w14:textId="77777777" w:rsidR="005A6603" w:rsidRPr="00825337" w:rsidRDefault="005A6603" w:rsidP="005A6603">
      <w:pPr>
        <w:ind w:right="-178"/>
        <w:jc w:val="center"/>
        <w:rPr>
          <w:rFonts w:ascii="Times New Roman" w:hAnsi="Times New Roman"/>
        </w:rPr>
      </w:pPr>
      <w:r w:rsidRPr="005A6603">
        <w:rPr>
          <w:rFonts w:ascii="Times New Roman" w:hAnsi="Times New Roman"/>
        </w:rPr>
        <w:t xml:space="preserve">(Juridinio asmens teisinė forma, buveinė, kontaktinė informacija, registro, kuriame kaupiami ir saugomi duomenys apie tiekėją, pavadinimas, juridinio asmens kodas, pridėtinės vertės mokesčio mokėtojo kodas, jei juridinis asmuo </w:t>
      </w:r>
      <w:r w:rsidRPr="00825337">
        <w:rPr>
          <w:rFonts w:ascii="Times New Roman" w:hAnsi="Times New Roman"/>
        </w:rPr>
        <w:t>yra pridėtinės vertės mokesčio mokėtojas)</w:t>
      </w:r>
    </w:p>
    <w:p w14:paraId="6FF6067D" w14:textId="77777777" w:rsidR="007443AD" w:rsidRDefault="007443AD" w:rsidP="005A6603">
      <w:pPr>
        <w:jc w:val="both"/>
        <w:rPr>
          <w:rFonts w:ascii="Times New Roman" w:hAnsi="Times New Roman"/>
          <w:sz w:val="24"/>
          <w:szCs w:val="24"/>
        </w:rPr>
      </w:pPr>
    </w:p>
    <w:p w14:paraId="4C63DDC6" w14:textId="77777777" w:rsidR="005A6603" w:rsidRPr="007443AD" w:rsidRDefault="005A6603" w:rsidP="005A6603">
      <w:pPr>
        <w:jc w:val="both"/>
        <w:rPr>
          <w:rFonts w:ascii="Times New Roman" w:hAnsi="Times New Roman"/>
          <w:sz w:val="24"/>
          <w:szCs w:val="24"/>
        </w:rPr>
      </w:pPr>
      <w:r w:rsidRPr="007443AD">
        <w:rPr>
          <w:rFonts w:ascii="Times New Roman" w:hAnsi="Times New Roman"/>
          <w:sz w:val="24"/>
          <w:szCs w:val="24"/>
        </w:rPr>
        <w:t>__________________________</w:t>
      </w:r>
    </w:p>
    <w:p w14:paraId="2E3FD238" w14:textId="77777777" w:rsidR="005A6603" w:rsidRPr="007443AD" w:rsidRDefault="005A6603" w:rsidP="005A6603">
      <w:pPr>
        <w:tabs>
          <w:tab w:val="center" w:pos="2520"/>
        </w:tabs>
        <w:jc w:val="both"/>
        <w:rPr>
          <w:rFonts w:ascii="Times New Roman" w:hAnsi="Times New Roman"/>
          <w:sz w:val="24"/>
          <w:szCs w:val="24"/>
        </w:rPr>
      </w:pPr>
      <w:r w:rsidRPr="007443AD">
        <w:rPr>
          <w:rFonts w:ascii="Times New Roman" w:hAnsi="Times New Roman"/>
          <w:sz w:val="24"/>
          <w:szCs w:val="24"/>
        </w:rPr>
        <w:t>(Adresatas (</w:t>
      </w:r>
      <w:r w:rsidR="00B07F84">
        <w:rPr>
          <w:rFonts w:ascii="Times New Roman" w:hAnsi="Times New Roman"/>
          <w:sz w:val="24"/>
          <w:szCs w:val="24"/>
        </w:rPr>
        <w:t>Į</w:t>
      </w:r>
      <w:r w:rsidR="00133313">
        <w:rPr>
          <w:rFonts w:ascii="Times New Roman" w:hAnsi="Times New Roman"/>
          <w:sz w:val="24"/>
          <w:szCs w:val="24"/>
        </w:rPr>
        <w:t>sigyjančioji</w:t>
      </w:r>
      <w:r w:rsidRPr="007443AD">
        <w:rPr>
          <w:rFonts w:ascii="Times New Roman" w:hAnsi="Times New Roman"/>
          <w:sz w:val="24"/>
          <w:szCs w:val="24"/>
        </w:rPr>
        <w:t xml:space="preserve"> organizacija))</w:t>
      </w:r>
    </w:p>
    <w:p w14:paraId="6170674A" w14:textId="77777777" w:rsidR="007443AD" w:rsidRPr="007443AD" w:rsidRDefault="007443AD" w:rsidP="005A6603">
      <w:pPr>
        <w:jc w:val="center"/>
        <w:rPr>
          <w:rFonts w:ascii="Times New Roman" w:hAnsi="Times New Roman"/>
          <w:b/>
          <w:sz w:val="24"/>
          <w:szCs w:val="24"/>
        </w:rPr>
      </w:pPr>
    </w:p>
    <w:p w14:paraId="30375D85" w14:textId="77777777" w:rsidR="005A6603" w:rsidRPr="007443AD" w:rsidRDefault="005A6603" w:rsidP="005A6603">
      <w:pPr>
        <w:jc w:val="center"/>
        <w:rPr>
          <w:rFonts w:ascii="Times New Roman" w:hAnsi="Times New Roman"/>
          <w:b/>
          <w:sz w:val="24"/>
          <w:szCs w:val="24"/>
        </w:rPr>
      </w:pPr>
      <w:r w:rsidRPr="007443AD">
        <w:rPr>
          <w:rFonts w:ascii="Times New Roman" w:hAnsi="Times New Roman"/>
          <w:b/>
          <w:sz w:val="24"/>
          <w:szCs w:val="24"/>
        </w:rPr>
        <w:t>PASIŪLYMAS</w:t>
      </w:r>
    </w:p>
    <w:p w14:paraId="570B96C6" w14:textId="77777777" w:rsidR="005A6603" w:rsidRPr="00B07F84" w:rsidRDefault="00B07F84" w:rsidP="005A6603">
      <w:pPr>
        <w:jc w:val="center"/>
        <w:rPr>
          <w:rFonts w:ascii="Times New Roman" w:hAnsi="Times New Roman"/>
          <w:b/>
          <w:sz w:val="24"/>
          <w:szCs w:val="24"/>
        </w:rPr>
      </w:pPr>
      <w:r w:rsidRPr="00B07F84">
        <w:rPr>
          <w:rFonts w:ascii="Times New Roman" w:hAnsi="Times New Roman"/>
          <w:b/>
          <w:sz w:val="24"/>
          <w:szCs w:val="24"/>
        </w:rPr>
        <w:t>DĖL SKALŪ</w:t>
      </w:r>
      <w:r w:rsidR="00133313">
        <w:rPr>
          <w:rFonts w:ascii="Times New Roman" w:hAnsi="Times New Roman"/>
          <w:b/>
          <w:sz w:val="24"/>
          <w:szCs w:val="24"/>
        </w:rPr>
        <w:t>N</w:t>
      </w:r>
      <w:r w:rsidRPr="00B07F84">
        <w:rPr>
          <w:rFonts w:ascii="Times New Roman" w:hAnsi="Times New Roman"/>
          <w:b/>
          <w:sz w:val="24"/>
          <w:szCs w:val="24"/>
        </w:rPr>
        <w:t>Ų ALYVOS VKG EXTRA LIGHT (ARBA LYGIAVERTĖS)</w:t>
      </w:r>
      <w:r w:rsidRPr="00B07F84">
        <w:rPr>
          <w:rFonts w:ascii="Times New Roman" w:hAnsi="Times New Roman"/>
          <w:sz w:val="24"/>
          <w:szCs w:val="24"/>
        </w:rPr>
        <w:t xml:space="preserve"> </w:t>
      </w:r>
      <w:r w:rsidR="005A6603" w:rsidRPr="00B07F84">
        <w:rPr>
          <w:rFonts w:ascii="Times New Roman" w:hAnsi="Times New Roman"/>
          <w:b/>
          <w:sz w:val="24"/>
          <w:szCs w:val="24"/>
        </w:rPr>
        <w:t xml:space="preserve">PIRKIMO </w:t>
      </w:r>
    </w:p>
    <w:p w14:paraId="72A41380" w14:textId="77777777" w:rsidR="005A6603" w:rsidRPr="007443AD" w:rsidRDefault="005A6603" w:rsidP="005A6603">
      <w:pPr>
        <w:jc w:val="center"/>
        <w:rPr>
          <w:rFonts w:ascii="Times New Roman" w:hAnsi="Times New Roman"/>
          <w:i/>
          <w:sz w:val="24"/>
          <w:szCs w:val="24"/>
        </w:rPr>
      </w:pPr>
    </w:p>
    <w:p w14:paraId="1B8D1315" w14:textId="77777777" w:rsidR="005A6603" w:rsidRPr="007443AD" w:rsidRDefault="0025708D" w:rsidP="005A6603">
      <w:pPr>
        <w:shd w:val="clear" w:color="auto" w:fill="FFFFFF"/>
        <w:jc w:val="center"/>
        <w:rPr>
          <w:rFonts w:ascii="Times New Roman" w:hAnsi="Times New Roman"/>
          <w:bCs/>
          <w:color w:val="000000"/>
          <w:sz w:val="24"/>
          <w:szCs w:val="24"/>
        </w:rPr>
      </w:pPr>
      <w:r w:rsidRPr="007443AD">
        <w:rPr>
          <w:rFonts w:ascii="Times New Roman" w:hAnsi="Times New Roman"/>
          <w:bCs/>
          <w:color w:val="000000"/>
          <w:sz w:val="24"/>
          <w:szCs w:val="24"/>
        </w:rPr>
        <w:t>201</w:t>
      </w:r>
      <w:r w:rsidR="00991D9C">
        <w:rPr>
          <w:rFonts w:ascii="Times New Roman" w:hAnsi="Times New Roman"/>
          <w:bCs/>
          <w:color w:val="000000"/>
          <w:sz w:val="24"/>
          <w:szCs w:val="24"/>
        </w:rPr>
        <w:t>8</w:t>
      </w:r>
      <w:r w:rsidRPr="007443AD">
        <w:rPr>
          <w:rFonts w:ascii="Times New Roman" w:hAnsi="Times New Roman"/>
          <w:bCs/>
          <w:color w:val="000000"/>
          <w:sz w:val="24"/>
          <w:szCs w:val="24"/>
        </w:rPr>
        <w:t xml:space="preserve"> m. </w:t>
      </w:r>
      <w:r w:rsidR="005A6603" w:rsidRPr="007443AD">
        <w:rPr>
          <w:rFonts w:ascii="Times New Roman" w:hAnsi="Times New Roman"/>
          <w:bCs/>
          <w:color w:val="000000"/>
          <w:sz w:val="24"/>
          <w:szCs w:val="24"/>
        </w:rPr>
        <w:t>_____________</w:t>
      </w:r>
      <w:r w:rsidRPr="007443AD">
        <w:rPr>
          <w:rFonts w:ascii="Times New Roman" w:hAnsi="Times New Roman"/>
          <w:bCs/>
          <w:color w:val="000000"/>
          <w:sz w:val="24"/>
          <w:szCs w:val="24"/>
        </w:rPr>
        <w:t>___ d.</w:t>
      </w:r>
    </w:p>
    <w:p w14:paraId="0E21D098" w14:textId="77777777" w:rsidR="0025708D" w:rsidRPr="007443AD" w:rsidRDefault="0025708D" w:rsidP="005A6603">
      <w:pPr>
        <w:shd w:val="clear" w:color="auto" w:fill="FFFFFF"/>
        <w:jc w:val="center"/>
        <w:rPr>
          <w:rFonts w:ascii="Times New Roman" w:hAnsi="Times New Roman"/>
          <w:bCs/>
          <w:color w:val="000000"/>
          <w:sz w:val="24"/>
          <w:szCs w:val="24"/>
        </w:rPr>
      </w:pPr>
      <w:r w:rsidRPr="007443AD">
        <w:rPr>
          <w:rFonts w:ascii="Times New Roman" w:hAnsi="Times New Roman"/>
          <w:bCs/>
          <w:color w:val="000000"/>
          <w:sz w:val="24"/>
          <w:szCs w:val="24"/>
        </w:rPr>
        <w:t>_______________________</w:t>
      </w:r>
    </w:p>
    <w:p w14:paraId="424C0107" w14:textId="77777777" w:rsidR="005A6603" w:rsidRPr="007443AD" w:rsidRDefault="005A6603" w:rsidP="005A6603">
      <w:pPr>
        <w:shd w:val="clear" w:color="auto" w:fill="FFFFFF"/>
        <w:jc w:val="center"/>
        <w:rPr>
          <w:rFonts w:ascii="Times New Roman" w:hAnsi="Times New Roman"/>
          <w:bCs/>
          <w:color w:val="000000"/>
          <w:sz w:val="24"/>
          <w:szCs w:val="24"/>
        </w:rPr>
      </w:pPr>
      <w:r w:rsidRPr="007443AD">
        <w:rPr>
          <w:rFonts w:ascii="Times New Roman" w:hAnsi="Times New Roman"/>
          <w:bCs/>
          <w:color w:val="000000"/>
          <w:sz w:val="24"/>
          <w:szCs w:val="24"/>
        </w:rPr>
        <w:t>(Sudarymo vieta)</w:t>
      </w:r>
    </w:p>
    <w:p w14:paraId="78D05104" w14:textId="77777777" w:rsidR="005A6603" w:rsidRPr="007443AD" w:rsidRDefault="005A6603" w:rsidP="005A6603">
      <w:pPr>
        <w:jc w:val="center"/>
        <w:rPr>
          <w:rFonts w:ascii="Times New Roman" w:hAnsi="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7655"/>
      </w:tblGrid>
      <w:tr w:rsidR="005A6603" w:rsidRPr="007443AD" w14:paraId="1110DCDE" w14:textId="77777777" w:rsidTr="007279AA">
        <w:tc>
          <w:tcPr>
            <w:tcW w:w="6912" w:type="dxa"/>
          </w:tcPr>
          <w:p w14:paraId="6AC100BC" w14:textId="77777777" w:rsidR="005A6603" w:rsidRPr="007443AD" w:rsidRDefault="005A6603" w:rsidP="005A6603">
            <w:pPr>
              <w:jc w:val="both"/>
              <w:rPr>
                <w:rFonts w:ascii="Times New Roman" w:hAnsi="Times New Roman"/>
                <w:sz w:val="24"/>
                <w:szCs w:val="24"/>
              </w:rPr>
            </w:pPr>
            <w:r w:rsidRPr="007443AD">
              <w:rPr>
                <w:rFonts w:ascii="Times New Roman" w:hAnsi="Times New Roman"/>
                <w:sz w:val="24"/>
                <w:szCs w:val="24"/>
              </w:rPr>
              <w:t xml:space="preserve">Tiekėjo pavadinimas </w:t>
            </w:r>
            <w:r w:rsidRPr="007443AD">
              <w:rPr>
                <w:rFonts w:ascii="Times New Roman" w:hAnsi="Times New Roman"/>
                <w:i/>
                <w:sz w:val="24"/>
                <w:szCs w:val="24"/>
              </w:rPr>
              <w:t>/Jeigu dalyvauja ūkio subjektų grupė, surašomi visi dalyvių pavadinimai/</w:t>
            </w:r>
          </w:p>
        </w:tc>
        <w:tc>
          <w:tcPr>
            <w:tcW w:w="7655" w:type="dxa"/>
          </w:tcPr>
          <w:p w14:paraId="094616EC" w14:textId="77777777" w:rsidR="005A6603" w:rsidRPr="007443AD" w:rsidRDefault="005A6603" w:rsidP="005A6603">
            <w:pPr>
              <w:jc w:val="both"/>
              <w:rPr>
                <w:rFonts w:ascii="Times New Roman" w:hAnsi="Times New Roman"/>
                <w:sz w:val="24"/>
                <w:szCs w:val="24"/>
              </w:rPr>
            </w:pPr>
          </w:p>
          <w:p w14:paraId="60EA216A" w14:textId="77777777" w:rsidR="005A6603" w:rsidRPr="007443AD" w:rsidRDefault="005A6603" w:rsidP="005A6603">
            <w:pPr>
              <w:jc w:val="both"/>
              <w:rPr>
                <w:rFonts w:ascii="Times New Roman" w:hAnsi="Times New Roman"/>
                <w:sz w:val="24"/>
                <w:szCs w:val="24"/>
              </w:rPr>
            </w:pPr>
          </w:p>
        </w:tc>
      </w:tr>
      <w:tr w:rsidR="005A6603" w:rsidRPr="007443AD" w14:paraId="3EFD3443" w14:textId="77777777" w:rsidTr="007279AA">
        <w:tc>
          <w:tcPr>
            <w:tcW w:w="6912" w:type="dxa"/>
          </w:tcPr>
          <w:p w14:paraId="4EF5DFB4" w14:textId="77777777" w:rsidR="005A6603" w:rsidRPr="007443AD" w:rsidRDefault="005A6603" w:rsidP="005A6603">
            <w:pPr>
              <w:jc w:val="both"/>
              <w:rPr>
                <w:rFonts w:ascii="Times New Roman" w:hAnsi="Times New Roman"/>
                <w:sz w:val="24"/>
                <w:szCs w:val="24"/>
              </w:rPr>
            </w:pPr>
            <w:r w:rsidRPr="007443AD">
              <w:rPr>
                <w:rFonts w:ascii="Times New Roman" w:hAnsi="Times New Roman"/>
                <w:sz w:val="24"/>
                <w:szCs w:val="24"/>
              </w:rPr>
              <w:t xml:space="preserve">Tiekėjo adresas </w:t>
            </w:r>
            <w:r w:rsidRPr="007443AD">
              <w:rPr>
                <w:rFonts w:ascii="Times New Roman" w:hAnsi="Times New Roman"/>
                <w:i/>
                <w:sz w:val="24"/>
                <w:szCs w:val="24"/>
              </w:rPr>
              <w:t>/Jeigu dalyvauja ūkio subjektų grupė, surašomi visi dalyvių adresai/</w:t>
            </w:r>
          </w:p>
        </w:tc>
        <w:tc>
          <w:tcPr>
            <w:tcW w:w="7655" w:type="dxa"/>
          </w:tcPr>
          <w:p w14:paraId="4993D8ED" w14:textId="77777777" w:rsidR="005A6603" w:rsidRPr="007443AD" w:rsidRDefault="005A6603" w:rsidP="005A6603">
            <w:pPr>
              <w:jc w:val="both"/>
              <w:rPr>
                <w:rFonts w:ascii="Times New Roman" w:hAnsi="Times New Roman"/>
                <w:sz w:val="24"/>
                <w:szCs w:val="24"/>
              </w:rPr>
            </w:pPr>
          </w:p>
          <w:p w14:paraId="47F5E273" w14:textId="77777777" w:rsidR="005A6603" w:rsidRPr="007443AD" w:rsidRDefault="005A6603" w:rsidP="005A6603">
            <w:pPr>
              <w:jc w:val="both"/>
              <w:rPr>
                <w:rFonts w:ascii="Times New Roman" w:hAnsi="Times New Roman"/>
                <w:sz w:val="24"/>
                <w:szCs w:val="24"/>
              </w:rPr>
            </w:pPr>
          </w:p>
        </w:tc>
      </w:tr>
      <w:tr w:rsidR="005A6603" w:rsidRPr="007443AD" w14:paraId="52080642" w14:textId="77777777" w:rsidTr="007279AA">
        <w:tc>
          <w:tcPr>
            <w:tcW w:w="6912" w:type="dxa"/>
          </w:tcPr>
          <w:p w14:paraId="12CACA0E" w14:textId="77777777" w:rsidR="005A6603" w:rsidRPr="007443AD" w:rsidRDefault="005A6603" w:rsidP="005A6603">
            <w:pPr>
              <w:jc w:val="both"/>
              <w:rPr>
                <w:rFonts w:ascii="Times New Roman" w:hAnsi="Times New Roman"/>
                <w:sz w:val="24"/>
                <w:szCs w:val="24"/>
              </w:rPr>
            </w:pPr>
            <w:r w:rsidRPr="007443AD">
              <w:rPr>
                <w:rFonts w:ascii="Times New Roman" w:hAnsi="Times New Roman"/>
                <w:sz w:val="24"/>
                <w:szCs w:val="24"/>
              </w:rPr>
              <w:t>Atsakingo asmens vardas, pavardė</w:t>
            </w:r>
          </w:p>
        </w:tc>
        <w:tc>
          <w:tcPr>
            <w:tcW w:w="7655" w:type="dxa"/>
          </w:tcPr>
          <w:p w14:paraId="08B63B27" w14:textId="77777777" w:rsidR="005A6603" w:rsidRPr="007443AD" w:rsidRDefault="005A6603" w:rsidP="005A6603">
            <w:pPr>
              <w:jc w:val="both"/>
              <w:rPr>
                <w:rFonts w:ascii="Times New Roman" w:hAnsi="Times New Roman"/>
                <w:sz w:val="24"/>
                <w:szCs w:val="24"/>
              </w:rPr>
            </w:pPr>
          </w:p>
        </w:tc>
      </w:tr>
      <w:tr w:rsidR="005A6603" w:rsidRPr="007443AD" w14:paraId="7D599840" w14:textId="77777777" w:rsidTr="007279AA">
        <w:tc>
          <w:tcPr>
            <w:tcW w:w="6912" w:type="dxa"/>
          </w:tcPr>
          <w:p w14:paraId="18E4E992" w14:textId="77777777" w:rsidR="005A6603" w:rsidRPr="007443AD" w:rsidRDefault="005A6603" w:rsidP="00346CCB">
            <w:pPr>
              <w:tabs>
                <w:tab w:val="left" w:pos="3068"/>
              </w:tabs>
              <w:jc w:val="both"/>
              <w:rPr>
                <w:rFonts w:ascii="Times New Roman" w:hAnsi="Times New Roman"/>
                <w:sz w:val="24"/>
                <w:szCs w:val="24"/>
              </w:rPr>
            </w:pPr>
            <w:r w:rsidRPr="007443AD">
              <w:rPr>
                <w:rFonts w:ascii="Times New Roman" w:hAnsi="Times New Roman"/>
                <w:sz w:val="24"/>
                <w:szCs w:val="24"/>
              </w:rPr>
              <w:t>Telefono numeris</w:t>
            </w:r>
            <w:r w:rsidR="00346CCB" w:rsidRPr="007443AD">
              <w:rPr>
                <w:rFonts w:ascii="Times New Roman" w:hAnsi="Times New Roman"/>
                <w:sz w:val="24"/>
                <w:szCs w:val="24"/>
              </w:rPr>
              <w:tab/>
            </w:r>
          </w:p>
        </w:tc>
        <w:tc>
          <w:tcPr>
            <w:tcW w:w="7655" w:type="dxa"/>
          </w:tcPr>
          <w:p w14:paraId="20E1467B" w14:textId="77777777" w:rsidR="005A6603" w:rsidRPr="007443AD" w:rsidRDefault="005A6603" w:rsidP="005A6603">
            <w:pPr>
              <w:jc w:val="both"/>
              <w:rPr>
                <w:rFonts w:ascii="Times New Roman" w:hAnsi="Times New Roman"/>
                <w:sz w:val="24"/>
                <w:szCs w:val="24"/>
              </w:rPr>
            </w:pPr>
          </w:p>
        </w:tc>
      </w:tr>
      <w:tr w:rsidR="005A6603" w:rsidRPr="007443AD" w14:paraId="638FAA1D" w14:textId="77777777" w:rsidTr="007279AA">
        <w:tc>
          <w:tcPr>
            <w:tcW w:w="6912" w:type="dxa"/>
          </w:tcPr>
          <w:p w14:paraId="7132B899" w14:textId="77777777" w:rsidR="005A6603" w:rsidRPr="007443AD" w:rsidRDefault="005A6603" w:rsidP="005A6603">
            <w:pPr>
              <w:jc w:val="both"/>
              <w:rPr>
                <w:rFonts w:ascii="Times New Roman" w:hAnsi="Times New Roman"/>
                <w:sz w:val="24"/>
                <w:szCs w:val="24"/>
              </w:rPr>
            </w:pPr>
            <w:r w:rsidRPr="007443AD">
              <w:rPr>
                <w:rFonts w:ascii="Times New Roman" w:hAnsi="Times New Roman"/>
                <w:sz w:val="24"/>
                <w:szCs w:val="24"/>
              </w:rPr>
              <w:t>Fakso numeris</w:t>
            </w:r>
          </w:p>
        </w:tc>
        <w:tc>
          <w:tcPr>
            <w:tcW w:w="7655" w:type="dxa"/>
          </w:tcPr>
          <w:p w14:paraId="41E0AE68" w14:textId="77777777" w:rsidR="005A6603" w:rsidRPr="007443AD" w:rsidRDefault="005A6603" w:rsidP="005A6603">
            <w:pPr>
              <w:jc w:val="both"/>
              <w:rPr>
                <w:rFonts w:ascii="Times New Roman" w:hAnsi="Times New Roman"/>
                <w:sz w:val="24"/>
                <w:szCs w:val="24"/>
              </w:rPr>
            </w:pPr>
          </w:p>
        </w:tc>
      </w:tr>
      <w:tr w:rsidR="005A6603" w:rsidRPr="007443AD" w14:paraId="3D4F7BDF" w14:textId="77777777" w:rsidTr="007279AA">
        <w:tc>
          <w:tcPr>
            <w:tcW w:w="6912" w:type="dxa"/>
          </w:tcPr>
          <w:p w14:paraId="197E0EAD" w14:textId="77777777" w:rsidR="005A6603" w:rsidRPr="007443AD" w:rsidRDefault="005A6603" w:rsidP="005A6603">
            <w:pPr>
              <w:jc w:val="both"/>
              <w:rPr>
                <w:rFonts w:ascii="Times New Roman" w:hAnsi="Times New Roman"/>
                <w:sz w:val="24"/>
                <w:szCs w:val="24"/>
              </w:rPr>
            </w:pPr>
            <w:r w:rsidRPr="007443AD">
              <w:rPr>
                <w:rFonts w:ascii="Times New Roman" w:hAnsi="Times New Roman"/>
                <w:sz w:val="24"/>
                <w:szCs w:val="24"/>
              </w:rPr>
              <w:t>El. pašto adresas</w:t>
            </w:r>
          </w:p>
        </w:tc>
        <w:tc>
          <w:tcPr>
            <w:tcW w:w="7655" w:type="dxa"/>
          </w:tcPr>
          <w:p w14:paraId="1405CB28" w14:textId="77777777" w:rsidR="005A6603" w:rsidRPr="007443AD" w:rsidRDefault="005A6603" w:rsidP="005A6603">
            <w:pPr>
              <w:jc w:val="both"/>
              <w:rPr>
                <w:rFonts w:ascii="Times New Roman" w:hAnsi="Times New Roman"/>
                <w:sz w:val="24"/>
                <w:szCs w:val="24"/>
              </w:rPr>
            </w:pPr>
          </w:p>
        </w:tc>
      </w:tr>
    </w:tbl>
    <w:p w14:paraId="2D4FF8A6" w14:textId="77777777" w:rsidR="005A6603" w:rsidRPr="007443AD" w:rsidRDefault="005A6603" w:rsidP="005A6603">
      <w:pPr>
        <w:jc w:val="both"/>
        <w:rPr>
          <w:rFonts w:ascii="Times New Roman" w:hAnsi="Times New Roman"/>
          <w:sz w:val="24"/>
          <w:szCs w:val="24"/>
        </w:rPr>
      </w:pPr>
    </w:p>
    <w:p w14:paraId="7002BB96" w14:textId="77777777" w:rsidR="005B62AB" w:rsidRPr="007443AD" w:rsidRDefault="005B62AB" w:rsidP="005B62AB">
      <w:pPr>
        <w:ind w:firstLine="720"/>
        <w:jc w:val="both"/>
        <w:rPr>
          <w:rFonts w:ascii="Times New Roman" w:hAnsi="Times New Roman"/>
          <w:sz w:val="24"/>
          <w:szCs w:val="24"/>
        </w:rPr>
      </w:pPr>
      <w:r w:rsidRPr="007443AD">
        <w:rPr>
          <w:rFonts w:ascii="Times New Roman" w:hAnsi="Times New Roman"/>
          <w:sz w:val="24"/>
          <w:szCs w:val="24"/>
        </w:rPr>
        <w:t>1. Šiuo pasiūlymu pažymime, kad sutinkame su visomis pirkimo sąlygomis, nustatytomis:</w:t>
      </w:r>
    </w:p>
    <w:p w14:paraId="33E36E0B" w14:textId="77777777" w:rsidR="005B62AB" w:rsidRPr="007443AD" w:rsidRDefault="005B62AB" w:rsidP="005B62AB">
      <w:pPr>
        <w:ind w:firstLine="720"/>
        <w:jc w:val="both"/>
        <w:rPr>
          <w:rFonts w:ascii="Times New Roman" w:hAnsi="Times New Roman"/>
          <w:sz w:val="24"/>
          <w:szCs w:val="24"/>
        </w:rPr>
      </w:pPr>
      <w:r w:rsidRPr="007443AD">
        <w:rPr>
          <w:rFonts w:ascii="Times New Roman" w:hAnsi="Times New Roman"/>
          <w:sz w:val="24"/>
          <w:szCs w:val="24"/>
        </w:rPr>
        <w:t>1) konkurso skelbime;</w:t>
      </w:r>
    </w:p>
    <w:p w14:paraId="37015BE9" w14:textId="77777777" w:rsidR="005B62AB" w:rsidRPr="007443AD" w:rsidRDefault="005B62AB" w:rsidP="005B62AB">
      <w:pPr>
        <w:ind w:firstLine="720"/>
        <w:jc w:val="both"/>
        <w:rPr>
          <w:rFonts w:ascii="Times New Roman" w:hAnsi="Times New Roman"/>
          <w:sz w:val="24"/>
          <w:szCs w:val="24"/>
        </w:rPr>
      </w:pPr>
      <w:r w:rsidRPr="007443AD">
        <w:rPr>
          <w:rFonts w:ascii="Times New Roman" w:hAnsi="Times New Roman"/>
          <w:sz w:val="24"/>
          <w:szCs w:val="24"/>
        </w:rPr>
        <w:t xml:space="preserve">2) kituose pirkimo dokumentuose (jų paaiškinimuose, </w:t>
      </w:r>
      <w:proofErr w:type="spellStart"/>
      <w:r w:rsidRPr="007443AD">
        <w:rPr>
          <w:rFonts w:ascii="Times New Roman" w:hAnsi="Times New Roman"/>
          <w:sz w:val="24"/>
          <w:szCs w:val="24"/>
        </w:rPr>
        <w:t>papildymuose</w:t>
      </w:r>
      <w:proofErr w:type="spellEnd"/>
      <w:r w:rsidRPr="007443AD">
        <w:rPr>
          <w:rFonts w:ascii="Times New Roman" w:hAnsi="Times New Roman"/>
          <w:sz w:val="24"/>
          <w:szCs w:val="24"/>
        </w:rPr>
        <w:t>).</w:t>
      </w:r>
    </w:p>
    <w:p w14:paraId="4A2FD129" w14:textId="77777777" w:rsidR="005B62AB" w:rsidRDefault="005B62AB" w:rsidP="005B62AB">
      <w:pPr>
        <w:ind w:right="-108" w:firstLine="720"/>
        <w:jc w:val="both"/>
        <w:rPr>
          <w:rFonts w:ascii="Times New Roman" w:hAnsi="Times New Roman"/>
          <w:sz w:val="24"/>
          <w:szCs w:val="24"/>
        </w:rPr>
      </w:pPr>
      <w:r w:rsidRPr="007443AD">
        <w:rPr>
          <w:rFonts w:ascii="Times New Roman" w:hAnsi="Times New Roman"/>
          <w:sz w:val="24"/>
          <w:szCs w:val="24"/>
        </w:rPr>
        <w:t>2. Pasiūlymas galioja iki termino, nustatyto pirkimo dokumentuose.</w:t>
      </w:r>
    </w:p>
    <w:p w14:paraId="2777F1BB" w14:textId="77777777" w:rsidR="00F57B2F" w:rsidRDefault="00F57B2F" w:rsidP="00346CCB">
      <w:pPr>
        <w:ind w:firstLine="720"/>
        <w:jc w:val="both"/>
        <w:rPr>
          <w:rFonts w:ascii="Times New Roman" w:hAnsi="Times New Roman"/>
          <w:sz w:val="24"/>
          <w:szCs w:val="24"/>
        </w:rPr>
      </w:pPr>
    </w:p>
    <w:p w14:paraId="3F81529F" w14:textId="77777777" w:rsidR="00266A55" w:rsidRDefault="00266A55" w:rsidP="00346CCB">
      <w:pPr>
        <w:ind w:firstLine="720"/>
        <w:jc w:val="both"/>
        <w:rPr>
          <w:rFonts w:ascii="Times New Roman" w:hAnsi="Times New Roman"/>
          <w:sz w:val="24"/>
          <w:szCs w:val="24"/>
        </w:rPr>
      </w:pPr>
    </w:p>
    <w:p w14:paraId="72BAB5F4" w14:textId="77777777" w:rsidR="007279AA" w:rsidRDefault="007279AA" w:rsidP="00346CCB">
      <w:pPr>
        <w:ind w:firstLine="720"/>
        <w:jc w:val="both"/>
        <w:rPr>
          <w:rFonts w:ascii="Times New Roman" w:hAnsi="Times New Roman"/>
          <w:sz w:val="24"/>
          <w:szCs w:val="24"/>
        </w:rPr>
      </w:pPr>
    </w:p>
    <w:p w14:paraId="5F4B86BC" w14:textId="6F770989" w:rsidR="00346CCB" w:rsidRDefault="00346CCB" w:rsidP="00346CCB">
      <w:pPr>
        <w:ind w:firstLine="720"/>
        <w:jc w:val="both"/>
        <w:rPr>
          <w:rFonts w:ascii="Times New Roman" w:hAnsi="Times New Roman"/>
          <w:sz w:val="24"/>
          <w:szCs w:val="24"/>
        </w:rPr>
      </w:pPr>
      <w:r w:rsidRPr="00346CCB">
        <w:rPr>
          <w:rFonts w:ascii="Times New Roman" w:hAnsi="Times New Roman"/>
          <w:sz w:val="24"/>
          <w:szCs w:val="24"/>
        </w:rPr>
        <w:lastRenderedPageBreak/>
        <w:t xml:space="preserve">Mes siūlome </w:t>
      </w:r>
      <w:r w:rsidR="00112B9E">
        <w:rPr>
          <w:rFonts w:ascii="Times New Roman" w:hAnsi="Times New Roman"/>
          <w:sz w:val="24"/>
          <w:szCs w:val="24"/>
        </w:rPr>
        <w:t xml:space="preserve">tiekti </w:t>
      </w:r>
      <w:r w:rsidR="002936FE">
        <w:rPr>
          <w:rFonts w:ascii="Times New Roman" w:hAnsi="Times New Roman"/>
          <w:sz w:val="24"/>
          <w:szCs w:val="24"/>
        </w:rPr>
        <w:t>skalūnų alyvą</w:t>
      </w:r>
      <w:r w:rsidR="00AD0771">
        <w:rPr>
          <w:rFonts w:ascii="Times New Roman" w:hAnsi="Times New Roman"/>
          <w:sz w:val="24"/>
          <w:szCs w:val="24"/>
        </w:rPr>
        <w:t xml:space="preserve"> </w:t>
      </w:r>
      <w:r w:rsidRPr="00346CCB">
        <w:rPr>
          <w:rFonts w:ascii="Times New Roman" w:hAnsi="Times New Roman"/>
          <w:sz w:val="24"/>
          <w:szCs w:val="24"/>
        </w:rPr>
        <w:t>už:</w:t>
      </w:r>
    </w:p>
    <w:p w14:paraId="6F7CC67E" w14:textId="77777777" w:rsidR="002902FC" w:rsidRPr="00346CCB" w:rsidRDefault="002902FC" w:rsidP="00346CCB">
      <w:pPr>
        <w:ind w:firstLine="720"/>
        <w:jc w:val="both"/>
        <w:rPr>
          <w:rFonts w:ascii="Times New Roman" w:hAnsi="Times New Roman"/>
          <w:sz w:val="24"/>
          <w:szCs w:val="24"/>
        </w:rPr>
      </w:pPr>
    </w:p>
    <w:p w14:paraId="20D7B4B4" w14:textId="77777777" w:rsidR="002F0514" w:rsidRPr="00C60614" w:rsidRDefault="002F0514">
      <w:pPr>
        <w:rPr>
          <w:rFonts w:ascii="Times New Roman" w:hAnsi="Times New Roman"/>
          <w:sz w:val="16"/>
          <w:szCs w:val="16"/>
        </w:rPr>
      </w:pPr>
    </w:p>
    <w:tbl>
      <w:tblPr>
        <w:tblW w:w="15481" w:type="dxa"/>
        <w:tblInd w:w="-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3"/>
        <w:gridCol w:w="2180"/>
        <w:gridCol w:w="992"/>
        <w:gridCol w:w="1134"/>
        <w:gridCol w:w="1134"/>
        <w:gridCol w:w="3685"/>
        <w:gridCol w:w="1277"/>
        <w:gridCol w:w="823"/>
        <w:gridCol w:w="1162"/>
        <w:gridCol w:w="1276"/>
        <w:gridCol w:w="1275"/>
      </w:tblGrid>
      <w:tr w:rsidR="00357E2C" w:rsidRPr="007A569D" w14:paraId="540870A6" w14:textId="77777777" w:rsidTr="00CF022A">
        <w:tc>
          <w:tcPr>
            <w:tcW w:w="543" w:type="dxa"/>
            <w:tcBorders>
              <w:top w:val="single" w:sz="4" w:space="0" w:color="auto"/>
              <w:left w:val="single" w:sz="4" w:space="0" w:color="auto"/>
              <w:bottom w:val="single" w:sz="4" w:space="0" w:color="auto"/>
              <w:right w:val="single" w:sz="4" w:space="0" w:color="auto"/>
            </w:tcBorders>
          </w:tcPr>
          <w:p w14:paraId="0E3C2AA5" w14:textId="77777777" w:rsidR="00357E2C" w:rsidRDefault="00357E2C" w:rsidP="00792FA4">
            <w:pPr>
              <w:jc w:val="center"/>
              <w:rPr>
                <w:rFonts w:ascii="Times New Roman" w:hAnsi="Times New Roman"/>
                <w:b/>
                <w:sz w:val="18"/>
                <w:szCs w:val="18"/>
              </w:rPr>
            </w:pPr>
          </w:p>
          <w:p w14:paraId="353CB9D5" w14:textId="77777777" w:rsidR="00357E2C" w:rsidRDefault="00357E2C" w:rsidP="00792FA4">
            <w:pPr>
              <w:jc w:val="center"/>
              <w:rPr>
                <w:rFonts w:ascii="Times New Roman" w:hAnsi="Times New Roman"/>
                <w:b/>
                <w:sz w:val="18"/>
                <w:szCs w:val="18"/>
              </w:rPr>
            </w:pPr>
          </w:p>
          <w:p w14:paraId="75B1FB90" w14:textId="77777777" w:rsidR="00357E2C" w:rsidRPr="007A569D" w:rsidRDefault="00357E2C" w:rsidP="00792FA4">
            <w:pPr>
              <w:jc w:val="center"/>
              <w:rPr>
                <w:rFonts w:ascii="Times New Roman" w:hAnsi="Times New Roman"/>
                <w:b/>
                <w:sz w:val="18"/>
                <w:szCs w:val="18"/>
              </w:rPr>
            </w:pPr>
            <w:r>
              <w:rPr>
                <w:rFonts w:ascii="Times New Roman" w:hAnsi="Times New Roman"/>
                <w:b/>
                <w:sz w:val="18"/>
                <w:szCs w:val="18"/>
              </w:rPr>
              <w:t>Eil. Nr.</w:t>
            </w:r>
          </w:p>
        </w:tc>
        <w:tc>
          <w:tcPr>
            <w:tcW w:w="2180" w:type="dxa"/>
            <w:tcBorders>
              <w:top w:val="single" w:sz="4" w:space="0" w:color="auto"/>
              <w:left w:val="single" w:sz="4" w:space="0" w:color="auto"/>
              <w:bottom w:val="single" w:sz="4" w:space="0" w:color="auto"/>
              <w:right w:val="single" w:sz="4" w:space="0" w:color="auto"/>
            </w:tcBorders>
          </w:tcPr>
          <w:p w14:paraId="480CC5B0" w14:textId="77777777" w:rsidR="00357E2C" w:rsidRDefault="00357E2C">
            <w:pPr>
              <w:jc w:val="center"/>
              <w:rPr>
                <w:rFonts w:ascii="Times New Roman" w:hAnsi="Times New Roman"/>
                <w:b/>
                <w:sz w:val="18"/>
                <w:szCs w:val="18"/>
              </w:rPr>
            </w:pPr>
          </w:p>
          <w:p w14:paraId="2D08CCE0" w14:textId="77777777" w:rsidR="00357E2C" w:rsidRDefault="00357E2C">
            <w:pPr>
              <w:jc w:val="center"/>
              <w:rPr>
                <w:rFonts w:ascii="Times New Roman" w:hAnsi="Times New Roman"/>
                <w:b/>
                <w:sz w:val="18"/>
                <w:szCs w:val="18"/>
              </w:rPr>
            </w:pPr>
          </w:p>
          <w:p w14:paraId="45A88258" w14:textId="77777777" w:rsidR="00357E2C" w:rsidRDefault="00357E2C" w:rsidP="002902FC">
            <w:pPr>
              <w:jc w:val="center"/>
              <w:rPr>
                <w:rFonts w:ascii="Times New Roman" w:hAnsi="Times New Roman"/>
                <w:b/>
                <w:sz w:val="18"/>
                <w:szCs w:val="18"/>
              </w:rPr>
            </w:pPr>
            <w:r>
              <w:rPr>
                <w:rFonts w:ascii="Times New Roman" w:hAnsi="Times New Roman"/>
                <w:b/>
                <w:sz w:val="18"/>
                <w:szCs w:val="18"/>
              </w:rPr>
              <w:t xml:space="preserve">Pristatymo </w:t>
            </w:r>
          </w:p>
          <w:p w14:paraId="6C9D430E" w14:textId="77777777" w:rsidR="00357E2C" w:rsidRPr="007A569D" w:rsidRDefault="00357E2C" w:rsidP="002902FC">
            <w:pPr>
              <w:jc w:val="center"/>
              <w:rPr>
                <w:rFonts w:ascii="Times New Roman" w:hAnsi="Times New Roman"/>
                <w:b/>
                <w:sz w:val="18"/>
                <w:szCs w:val="18"/>
              </w:rPr>
            </w:pPr>
            <w:r>
              <w:rPr>
                <w:rFonts w:ascii="Times New Roman" w:hAnsi="Times New Roman"/>
                <w:b/>
                <w:sz w:val="18"/>
                <w:szCs w:val="18"/>
              </w:rPr>
              <w:t>sąlygos</w:t>
            </w:r>
          </w:p>
        </w:tc>
        <w:tc>
          <w:tcPr>
            <w:tcW w:w="992" w:type="dxa"/>
            <w:tcBorders>
              <w:top w:val="single" w:sz="4" w:space="0" w:color="auto"/>
              <w:left w:val="single" w:sz="4" w:space="0" w:color="auto"/>
              <w:bottom w:val="single" w:sz="4" w:space="0" w:color="auto"/>
              <w:right w:val="single" w:sz="4" w:space="0" w:color="auto"/>
            </w:tcBorders>
          </w:tcPr>
          <w:p w14:paraId="68226F2A" w14:textId="77777777" w:rsidR="00357E2C" w:rsidRPr="007A569D" w:rsidRDefault="00357E2C">
            <w:pPr>
              <w:jc w:val="center"/>
              <w:rPr>
                <w:rFonts w:ascii="Times New Roman" w:hAnsi="Times New Roman"/>
                <w:b/>
                <w:sz w:val="18"/>
                <w:szCs w:val="18"/>
              </w:rPr>
            </w:pPr>
          </w:p>
          <w:p w14:paraId="0C0F7A7F" w14:textId="77777777" w:rsidR="00357E2C" w:rsidRPr="007A569D" w:rsidRDefault="00357E2C">
            <w:pPr>
              <w:jc w:val="center"/>
              <w:rPr>
                <w:rFonts w:ascii="Times New Roman" w:hAnsi="Times New Roman"/>
                <w:b/>
                <w:sz w:val="18"/>
                <w:szCs w:val="18"/>
              </w:rPr>
            </w:pPr>
          </w:p>
          <w:p w14:paraId="48DB249D" w14:textId="77777777" w:rsidR="00357E2C" w:rsidRPr="007A569D" w:rsidRDefault="00357E2C" w:rsidP="002E6EA1">
            <w:pPr>
              <w:jc w:val="center"/>
              <w:rPr>
                <w:rFonts w:ascii="Times New Roman" w:hAnsi="Times New Roman"/>
                <w:b/>
                <w:sz w:val="18"/>
                <w:szCs w:val="18"/>
              </w:rPr>
            </w:pPr>
            <w:r>
              <w:rPr>
                <w:rFonts w:ascii="Times New Roman" w:hAnsi="Times New Roman"/>
                <w:b/>
                <w:sz w:val="18"/>
                <w:szCs w:val="18"/>
              </w:rPr>
              <w:t xml:space="preserve">Skalūnų alyvos markė </w:t>
            </w:r>
          </w:p>
        </w:tc>
        <w:tc>
          <w:tcPr>
            <w:tcW w:w="1134" w:type="dxa"/>
            <w:tcBorders>
              <w:top w:val="single" w:sz="4" w:space="0" w:color="auto"/>
              <w:left w:val="single" w:sz="4" w:space="0" w:color="auto"/>
              <w:bottom w:val="single" w:sz="4" w:space="0" w:color="auto"/>
              <w:right w:val="single" w:sz="4" w:space="0" w:color="auto"/>
            </w:tcBorders>
          </w:tcPr>
          <w:p w14:paraId="1A188A02" w14:textId="77777777" w:rsidR="00357E2C" w:rsidRDefault="00357E2C">
            <w:pPr>
              <w:jc w:val="center"/>
              <w:rPr>
                <w:rFonts w:ascii="Times New Roman" w:hAnsi="Times New Roman"/>
                <w:b/>
                <w:sz w:val="18"/>
                <w:szCs w:val="18"/>
              </w:rPr>
            </w:pPr>
          </w:p>
          <w:p w14:paraId="3A732294" w14:textId="77777777" w:rsidR="00357E2C" w:rsidRDefault="00357E2C">
            <w:pPr>
              <w:jc w:val="center"/>
              <w:rPr>
                <w:rFonts w:ascii="Times New Roman" w:hAnsi="Times New Roman"/>
                <w:b/>
                <w:sz w:val="18"/>
                <w:szCs w:val="18"/>
              </w:rPr>
            </w:pPr>
          </w:p>
          <w:p w14:paraId="6E0255EA" w14:textId="77777777" w:rsidR="00357E2C" w:rsidRPr="00C73029" w:rsidRDefault="00357E2C">
            <w:pPr>
              <w:jc w:val="center"/>
              <w:rPr>
                <w:rFonts w:ascii="Times New Roman" w:hAnsi="Times New Roman"/>
                <w:b/>
                <w:sz w:val="18"/>
                <w:szCs w:val="18"/>
              </w:rPr>
            </w:pPr>
            <w:r w:rsidRPr="00C73029">
              <w:rPr>
                <w:rFonts w:ascii="Times New Roman" w:hAnsi="Times New Roman"/>
                <w:b/>
                <w:sz w:val="18"/>
                <w:szCs w:val="18"/>
              </w:rPr>
              <w:t>Pasienio geležinkelio stotis</w:t>
            </w:r>
          </w:p>
        </w:tc>
        <w:tc>
          <w:tcPr>
            <w:tcW w:w="1134" w:type="dxa"/>
            <w:tcBorders>
              <w:top w:val="single" w:sz="4" w:space="0" w:color="auto"/>
              <w:left w:val="single" w:sz="4" w:space="0" w:color="auto"/>
              <w:bottom w:val="single" w:sz="4" w:space="0" w:color="auto"/>
              <w:right w:val="single" w:sz="4" w:space="0" w:color="auto"/>
            </w:tcBorders>
          </w:tcPr>
          <w:p w14:paraId="6AA6DD27" w14:textId="77777777" w:rsidR="00357E2C" w:rsidRDefault="00357E2C">
            <w:pPr>
              <w:jc w:val="center"/>
              <w:rPr>
                <w:rFonts w:ascii="Times New Roman" w:hAnsi="Times New Roman"/>
                <w:b/>
                <w:sz w:val="18"/>
                <w:szCs w:val="18"/>
              </w:rPr>
            </w:pPr>
          </w:p>
          <w:p w14:paraId="1E7F17C8" w14:textId="77777777" w:rsidR="00357E2C" w:rsidRDefault="00357E2C">
            <w:pPr>
              <w:jc w:val="center"/>
              <w:rPr>
                <w:rFonts w:ascii="Times New Roman" w:hAnsi="Times New Roman"/>
                <w:b/>
                <w:sz w:val="18"/>
                <w:szCs w:val="18"/>
              </w:rPr>
            </w:pPr>
          </w:p>
          <w:p w14:paraId="0CC01BBE" w14:textId="77777777" w:rsidR="00357E2C" w:rsidRDefault="00357E2C">
            <w:pPr>
              <w:jc w:val="center"/>
              <w:rPr>
                <w:rFonts w:ascii="Times New Roman" w:hAnsi="Times New Roman"/>
                <w:b/>
                <w:sz w:val="18"/>
                <w:szCs w:val="18"/>
              </w:rPr>
            </w:pPr>
            <w:r>
              <w:rPr>
                <w:rFonts w:ascii="Times New Roman" w:hAnsi="Times New Roman"/>
                <w:b/>
                <w:sz w:val="18"/>
                <w:szCs w:val="18"/>
              </w:rPr>
              <w:t>Siūlomas kainos pataisos koeficientas</w:t>
            </w:r>
          </w:p>
          <w:p w14:paraId="40F4F176" w14:textId="59A7A2AB" w:rsidR="00357E2C" w:rsidRDefault="00357E2C">
            <w:pPr>
              <w:jc w:val="center"/>
              <w:rPr>
                <w:rFonts w:ascii="Times New Roman" w:hAnsi="Times New Roman"/>
                <w:b/>
                <w:sz w:val="18"/>
                <w:szCs w:val="18"/>
              </w:rPr>
            </w:pPr>
            <w:r>
              <w:rPr>
                <w:rFonts w:ascii="Times New Roman" w:hAnsi="Times New Roman"/>
                <w:b/>
                <w:sz w:val="18"/>
                <w:szCs w:val="18"/>
              </w:rPr>
              <w:t>(k)</w:t>
            </w:r>
          </w:p>
        </w:tc>
        <w:tc>
          <w:tcPr>
            <w:tcW w:w="3685" w:type="dxa"/>
            <w:tcBorders>
              <w:top w:val="single" w:sz="4" w:space="0" w:color="auto"/>
              <w:left w:val="single" w:sz="4" w:space="0" w:color="auto"/>
              <w:bottom w:val="single" w:sz="4" w:space="0" w:color="auto"/>
              <w:right w:val="single" w:sz="4" w:space="0" w:color="auto"/>
            </w:tcBorders>
          </w:tcPr>
          <w:p w14:paraId="0FE00081" w14:textId="787F0E80" w:rsidR="00357E2C" w:rsidRDefault="00C56D15" w:rsidP="00277ACD">
            <w:pPr>
              <w:jc w:val="center"/>
              <w:rPr>
                <w:rFonts w:ascii="Times New Roman" w:hAnsi="Times New Roman"/>
                <w:b/>
                <w:sz w:val="18"/>
                <w:szCs w:val="18"/>
              </w:rPr>
            </w:pPr>
            <w:r w:rsidRPr="00C56D15">
              <w:rPr>
                <w:rFonts w:ascii="Times New Roman" w:hAnsi="Times New Roman"/>
                <w:b/>
                <w:sz w:val="18"/>
                <w:szCs w:val="18"/>
              </w:rPr>
              <w:t>Dyzelino kotiruotė (</w:t>
            </w:r>
            <w:proofErr w:type="spellStart"/>
            <w:r w:rsidRPr="00C56D15">
              <w:rPr>
                <w:rFonts w:ascii="Times New Roman" w:hAnsi="Times New Roman"/>
                <w:b/>
                <w:sz w:val="18"/>
                <w:szCs w:val="18"/>
              </w:rPr>
              <w:t>Gasoil</w:t>
            </w:r>
            <w:proofErr w:type="spellEnd"/>
            <w:r w:rsidRPr="00C56D15">
              <w:rPr>
                <w:rFonts w:ascii="Times New Roman" w:hAnsi="Times New Roman"/>
                <w:b/>
                <w:sz w:val="18"/>
                <w:szCs w:val="18"/>
              </w:rPr>
              <w:t xml:space="preserve"> 0.1 %) skaičiuojama vieną kartą per mėnesį ir suprantama kaip aritmetinis vidurkis vidutinių mėnesinių kotiruočių per šešių mėnesių laikotarpį (prieš pasiūlymo konkursui pateikimo mėnesį). Vidutinė mėnesinė kotiruotė skaičiuojama kaip aritmetinis vidurkis kotiruočių paskelbtų </w:t>
            </w:r>
            <w:proofErr w:type="spellStart"/>
            <w:r w:rsidRPr="00C56D15">
              <w:rPr>
                <w:rFonts w:ascii="Times New Roman" w:hAnsi="Times New Roman"/>
                <w:b/>
                <w:sz w:val="18"/>
                <w:szCs w:val="18"/>
              </w:rPr>
              <w:t>Platt´s</w:t>
            </w:r>
            <w:proofErr w:type="spellEnd"/>
            <w:r w:rsidRPr="00C56D15">
              <w:rPr>
                <w:rFonts w:ascii="Times New Roman" w:hAnsi="Times New Roman"/>
                <w:b/>
                <w:sz w:val="18"/>
                <w:szCs w:val="18"/>
              </w:rPr>
              <w:t xml:space="preserve"> </w:t>
            </w:r>
            <w:proofErr w:type="spellStart"/>
            <w:r w:rsidRPr="00C56D15">
              <w:rPr>
                <w:rFonts w:ascii="Times New Roman" w:hAnsi="Times New Roman"/>
                <w:b/>
                <w:sz w:val="18"/>
                <w:szCs w:val="18"/>
              </w:rPr>
              <w:t>European</w:t>
            </w:r>
            <w:proofErr w:type="spellEnd"/>
            <w:r w:rsidRPr="00C56D15">
              <w:rPr>
                <w:rFonts w:ascii="Times New Roman" w:hAnsi="Times New Roman"/>
                <w:b/>
                <w:sz w:val="18"/>
                <w:szCs w:val="18"/>
              </w:rPr>
              <w:t xml:space="preserve"> </w:t>
            </w:r>
            <w:proofErr w:type="spellStart"/>
            <w:r w:rsidRPr="00C56D15">
              <w:rPr>
                <w:rFonts w:ascii="Times New Roman" w:hAnsi="Times New Roman"/>
                <w:b/>
                <w:sz w:val="18"/>
                <w:szCs w:val="18"/>
              </w:rPr>
              <w:t>Marketscan</w:t>
            </w:r>
            <w:proofErr w:type="spellEnd"/>
            <w:r w:rsidRPr="00C56D15">
              <w:rPr>
                <w:rFonts w:ascii="Times New Roman" w:hAnsi="Times New Roman"/>
                <w:b/>
                <w:sz w:val="18"/>
                <w:szCs w:val="18"/>
              </w:rPr>
              <w:t xml:space="preserve"> rubrikose «</w:t>
            </w:r>
            <w:proofErr w:type="spellStart"/>
            <w:r w:rsidRPr="00C56D15">
              <w:rPr>
                <w:rFonts w:ascii="Times New Roman" w:hAnsi="Times New Roman"/>
                <w:b/>
                <w:sz w:val="18"/>
                <w:szCs w:val="18"/>
              </w:rPr>
              <w:t>Cargoes</w:t>
            </w:r>
            <w:proofErr w:type="spellEnd"/>
            <w:r w:rsidRPr="00C56D15">
              <w:rPr>
                <w:rFonts w:ascii="Times New Roman" w:hAnsi="Times New Roman"/>
                <w:b/>
                <w:sz w:val="18"/>
                <w:szCs w:val="18"/>
              </w:rPr>
              <w:t xml:space="preserve"> CIF NWE/ </w:t>
            </w:r>
            <w:proofErr w:type="spellStart"/>
            <w:r w:rsidRPr="00C56D15">
              <w:rPr>
                <w:rFonts w:ascii="Times New Roman" w:hAnsi="Times New Roman"/>
                <w:b/>
                <w:sz w:val="18"/>
                <w:szCs w:val="18"/>
              </w:rPr>
              <w:t>Basis</w:t>
            </w:r>
            <w:proofErr w:type="spellEnd"/>
            <w:r w:rsidRPr="00C56D15">
              <w:rPr>
                <w:rFonts w:ascii="Times New Roman" w:hAnsi="Times New Roman"/>
                <w:b/>
                <w:sz w:val="18"/>
                <w:szCs w:val="18"/>
              </w:rPr>
              <w:t xml:space="preserve"> ARA» ir «</w:t>
            </w:r>
            <w:proofErr w:type="spellStart"/>
            <w:r w:rsidRPr="00C56D15">
              <w:rPr>
                <w:rFonts w:ascii="Times New Roman" w:hAnsi="Times New Roman"/>
                <w:b/>
                <w:sz w:val="18"/>
                <w:szCs w:val="18"/>
              </w:rPr>
              <w:t>Barges</w:t>
            </w:r>
            <w:proofErr w:type="spellEnd"/>
            <w:r w:rsidRPr="00C56D15">
              <w:rPr>
                <w:rFonts w:ascii="Times New Roman" w:hAnsi="Times New Roman"/>
                <w:b/>
                <w:sz w:val="18"/>
                <w:szCs w:val="18"/>
              </w:rPr>
              <w:t xml:space="preserve"> FOB </w:t>
            </w:r>
            <w:proofErr w:type="spellStart"/>
            <w:r w:rsidRPr="00C56D15">
              <w:rPr>
                <w:rFonts w:ascii="Times New Roman" w:hAnsi="Times New Roman"/>
                <w:b/>
                <w:sz w:val="18"/>
                <w:szCs w:val="18"/>
              </w:rPr>
              <w:t>Rotterdam</w:t>
            </w:r>
            <w:proofErr w:type="spellEnd"/>
            <w:r w:rsidRPr="00C56D15">
              <w:rPr>
                <w:rFonts w:ascii="Times New Roman" w:hAnsi="Times New Roman"/>
                <w:b/>
                <w:sz w:val="18"/>
                <w:szCs w:val="18"/>
              </w:rPr>
              <w:t>»</w:t>
            </w:r>
            <w:r>
              <w:rPr>
                <w:rFonts w:ascii="Times New Roman" w:hAnsi="Times New Roman"/>
                <w:b/>
                <w:sz w:val="18"/>
                <w:szCs w:val="18"/>
              </w:rPr>
              <w:t xml:space="preserve">,  </w:t>
            </w:r>
            <w:r w:rsidR="00357E2C">
              <w:rPr>
                <w:rFonts w:ascii="Times New Roman" w:hAnsi="Times New Roman"/>
                <w:b/>
                <w:sz w:val="18"/>
                <w:szCs w:val="18"/>
              </w:rPr>
              <w:t>USD</w:t>
            </w:r>
            <w:r w:rsidR="00357E2C" w:rsidRPr="007A569D">
              <w:rPr>
                <w:rFonts w:ascii="Times New Roman" w:hAnsi="Times New Roman"/>
                <w:b/>
                <w:sz w:val="18"/>
                <w:szCs w:val="18"/>
              </w:rPr>
              <w:t>/t</w:t>
            </w:r>
            <w:r w:rsidR="00357E2C">
              <w:rPr>
                <w:rFonts w:ascii="Times New Roman" w:hAnsi="Times New Roman"/>
                <w:b/>
                <w:sz w:val="18"/>
                <w:szCs w:val="18"/>
              </w:rPr>
              <w:t xml:space="preserve"> </w:t>
            </w:r>
            <w:r w:rsidR="00357E2C" w:rsidRPr="007A569D">
              <w:rPr>
                <w:rFonts w:ascii="Times New Roman" w:hAnsi="Times New Roman"/>
                <w:b/>
                <w:sz w:val="18"/>
                <w:szCs w:val="18"/>
              </w:rPr>
              <w:t xml:space="preserve">(be PVM) </w:t>
            </w:r>
            <w:r w:rsidR="00AC5C93">
              <w:rPr>
                <w:rFonts w:ascii="Times New Roman" w:hAnsi="Times New Roman"/>
                <w:b/>
                <w:sz w:val="18"/>
                <w:szCs w:val="18"/>
              </w:rPr>
              <w:t>*</w:t>
            </w:r>
          </w:p>
          <w:p w14:paraId="7453C50A" w14:textId="79CF388C" w:rsidR="00357E2C" w:rsidRDefault="00357E2C" w:rsidP="00277ACD">
            <w:pPr>
              <w:jc w:val="center"/>
              <w:rPr>
                <w:rFonts w:ascii="Times New Roman" w:hAnsi="Times New Roman"/>
                <w:b/>
                <w:sz w:val="18"/>
                <w:szCs w:val="18"/>
              </w:rPr>
            </w:pPr>
          </w:p>
          <w:p w14:paraId="4CBB030C" w14:textId="77777777" w:rsidR="00357E2C" w:rsidRPr="007A569D" w:rsidRDefault="00357E2C" w:rsidP="00277ACD">
            <w:pPr>
              <w:jc w:val="center"/>
              <w:rPr>
                <w:rFonts w:ascii="Times New Roman" w:hAnsi="Times New Roman"/>
                <w:b/>
                <w:sz w:val="18"/>
                <w:szCs w:val="18"/>
              </w:rPr>
            </w:pPr>
            <w:r>
              <w:rPr>
                <w:rFonts w:ascii="Times New Roman" w:hAnsi="Times New Roman"/>
                <w:b/>
                <w:sz w:val="18"/>
                <w:szCs w:val="18"/>
              </w:rPr>
              <w:t>(</w:t>
            </w:r>
            <w:proofErr w:type="spellStart"/>
            <w:r w:rsidRPr="00DE6B0B">
              <w:rPr>
                <w:rFonts w:ascii="Times New Roman" w:hAnsi="Times New Roman"/>
                <w:b/>
                <w:sz w:val="18"/>
                <w:szCs w:val="18"/>
              </w:rPr>
              <w:t>Pl</w:t>
            </w:r>
            <w:r w:rsidRPr="00DE6B0B">
              <w:rPr>
                <w:rFonts w:ascii="Times New Roman" w:hAnsi="Times New Roman"/>
                <w:b/>
                <w:sz w:val="18"/>
                <w:szCs w:val="18"/>
                <w:vertAlign w:val="subscript"/>
              </w:rPr>
              <w:t>GAS</w:t>
            </w:r>
            <w:proofErr w:type="spellEnd"/>
            <w:r w:rsidRPr="00DE6B0B">
              <w:rPr>
                <w:rFonts w:ascii="Times New Roman" w:hAnsi="Times New Roman"/>
                <w:b/>
                <w:sz w:val="18"/>
                <w:szCs w:val="18"/>
              </w:rPr>
              <w:t xml:space="preserve"> </w:t>
            </w:r>
            <w:r w:rsidRPr="00DE6B0B">
              <w:rPr>
                <w:rFonts w:ascii="Times New Roman" w:hAnsi="Times New Roman"/>
                <w:b/>
                <w:sz w:val="18"/>
                <w:szCs w:val="18"/>
                <w:vertAlign w:val="subscript"/>
              </w:rPr>
              <w:t>0.1</w:t>
            </w:r>
            <w:r w:rsidRPr="00DE6B0B">
              <w:rPr>
                <w:rFonts w:ascii="Times New Roman" w:hAnsi="Times New Roman"/>
                <w:b/>
                <w:sz w:val="18"/>
                <w:szCs w:val="18"/>
              </w:rPr>
              <w:t>)</w:t>
            </w:r>
          </w:p>
        </w:tc>
        <w:tc>
          <w:tcPr>
            <w:tcW w:w="1277" w:type="dxa"/>
            <w:tcBorders>
              <w:top w:val="single" w:sz="4" w:space="0" w:color="auto"/>
              <w:left w:val="single" w:sz="4" w:space="0" w:color="auto"/>
              <w:bottom w:val="single" w:sz="4" w:space="0" w:color="auto"/>
              <w:right w:val="single" w:sz="4" w:space="0" w:color="auto"/>
            </w:tcBorders>
          </w:tcPr>
          <w:p w14:paraId="19942594" w14:textId="77777777" w:rsidR="00357E2C" w:rsidRDefault="00357E2C">
            <w:pPr>
              <w:jc w:val="center"/>
              <w:rPr>
                <w:rFonts w:ascii="Times New Roman" w:hAnsi="Times New Roman"/>
                <w:b/>
                <w:sz w:val="18"/>
                <w:szCs w:val="18"/>
              </w:rPr>
            </w:pPr>
            <w:r w:rsidRPr="00357E2C">
              <w:rPr>
                <w:rFonts w:ascii="Times New Roman" w:hAnsi="Times New Roman"/>
                <w:b/>
                <w:sz w:val="18"/>
                <w:szCs w:val="18"/>
              </w:rPr>
              <w:t>Europos Centrinio banko skelbiamas euro ir JAV dolerio kurso santykio koeficientas (JAV dolerių už 1 EUR), nustatytas paskutinę mėnesio dieną (prieš pasiūlymo konkursui pateikimo mėnesį)</w:t>
            </w:r>
          </w:p>
          <w:p w14:paraId="32F3997B" w14:textId="651A724B" w:rsidR="00357E2C" w:rsidRPr="007A569D" w:rsidRDefault="00357E2C">
            <w:pPr>
              <w:jc w:val="center"/>
              <w:rPr>
                <w:rFonts w:ascii="Times New Roman" w:hAnsi="Times New Roman"/>
                <w:b/>
                <w:sz w:val="18"/>
                <w:szCs w:val="18"/>
              </w:rPr>
            </w:pPr>
            <w:r>
              <w:rPr>
                <w:rFonts w:ascii="Times New Roman" w:hAnsi="Times New Roman"/>
                <w:b/>
                <w:sz w:val="18"/>
                <w:szCs w:val="18"/>
              </w:rPr>
              <w:t>(K)</w:t>
            </w:r>
          </w:p>
        </w:tc>
        <w:tc>
          <w:tcPr>
            <w:tcW w:w="823" w:type="dxa"/>
            <w:tcBorders>
              <w:top w:val="single" w:sz="4" w:space="0" w:color="auto"/>
              <w:left w:val="single" w:sz="4" w:space="0" w:color="auto"/>
              <w:bottom w:val="single" w:sz="4" w:space="0" w:color="auto"/>
              <w:right w:val="single" w:sz="4" w:space="0" w:color="auto"/>
            </w:tcBorders>
          </w:tcPr>
          <w:p w14:paraId="3D70CB49" w14:textId="7D0E9192" w:rsidR="00357E2C" w:rsidRPr="007A569D" w:rsidRDefault="00357E2C">
            <w:pPr>
              <w:jc w:val="center"/>
              <w:rPr>
                <w:rFonts w:ascii="Times New Roman" w:hAnsi="Times New Roman"/>
                <w:b/>
                <w:sz w:val="18"/>
                <w:szCs w:val="18"/>
              </w:rPr>
            </w:pPr>
          </w:p>
          <w:p w14:paraId="429FA5A6" w14:textId="77777777" w:rsidR="00357E2C" w:rsidRDefault="00357E2C" w:rsidP="002E6EA1">
            <w:pPr>
              <w:jc w:val="center"/>
              <w:rPr>
                <w:rFonts w:ascii="Times New Roman" w:hAnsi="Times New Roman"/>
                <w:b/>
                <w:sz w:val="18"/>
                <w:szCs w:val="18"/>
              </w:rPr>
            </w:pPr>
            <w:r w:rsidRPr="007A569D">
              <w:rPr>
                <w:rFonts w:ascii="Times New Roman" w:hAnsi="Times New Roman"/>
                <w:b/>
                <w:sz w:val="18"/>
                <w:szCs w:val="18"/>
              </w:rPr>
              <w:t xml:space="preserve">Akcizas </w:t>
            </w:r>
            <w:proofErr w:type="spellStart"/>
            <w:r>
              <w:rPr>
                <w:rFonts w:ascii="Times New Roman" w:hAnsi="Times New Roman"/>
                <w:b/>
                <w:sz w:val="18"/>
                <w:szCs w:val="18"/>
              </w:rPr>
              <w:t>Eur</w:t>
            </w:r>
            <w:proofErr w:type="spellEnd"/>
            <w:r w:rsidRPr="007A569D">
              <w:rPr>
                <w:rFonts w:ascii="Times New Roman" w:hAnsi="Times New Roman"/>
                <w:b/>
                <w:sz w:val="18"/>
                <w:szCs w:val="18"/>
              </w:rPr>
              <w:t>/t</w:t>
            </w:r>
            <w:r>
              <w:rPr>
                <w:rFonts w:ascii="Times New Roman" w:hAnsi="Times New Roman"/>
                <w:b/>
                <w:sz w:val="18"/>
                <w:szCs w:val="18"/>
              </w:rPr>
              <w:t xml:space="preserve"> </w:t>
            </w:r>
          </w:p>
          <w:p w14:paraId="2B3386E3" w14:textId="01A2BB8F" w:rsidR="00357E2C" w:rsidRPr="007A569D" w:rsidRDefault="00357E2C" w:rsidP="002E6EA1">
            <w:pPr>
              <w:jc w:val="center"/>
              <w:rPr>
                <w:rFonts w:ascii="Times New Roman" w:hAnsi="Times New Roman"/>
                <w:b/>
                <w:sz w:val="18"/>
                <w:szCs w:val="18"/>
              </w:rPr>
            </w:pPr>
            <w:r>
              <w:rPr>
                <w:rFonts w:ascii="Times New Roman" w:hAnsi="Times New Roman"/>
                <w:b/>
                <w:sz w:val="18"/>
                <w:szCs w:val="18"/>
              </w:rPr>
              <w:t>(A)</w:t>
            </w:r>
          </w:p>
        </w:tc>
        <w:tc>
          <w:tcPr>
            <w:tcW w:w="1162" w:type="dxa"/>
            <w:tcBorders>
              <w:top w:val="single" w:sz="4" w:space="0" w:color="auto"/>
              <w:left w:val="single" w:sz="4" w:space="0" w:color="auto"/>
              <w:bottom w:val="single" w:sz="4" w:space="0" w:color="auto"/>
              <w:right w:val="single" w:sz="4" w:space="0" w:color="auto"/>
            </w:tcBorders>
          </w:tcPr>
          <w:p w14:paraId="72CA845C" w14:textId="77777777" w:rsidR="00357E2C" w:rsidRDefault="00357E2C" w:rsidP="007A569D">
            <w:pPr>
              <w:jc w:val="center"/>
              <w:rPr>
                <w:rFonts w:ascii="Times New Roman" w:hAnsi="Times New Roman"/>
                <w:b/>
                <w:sz w:val="18"/>
                <w:szCs w:val="18"/>
              </w:rPr>
            </w:pPr>
          </w:p>
          <w:p w14:paraId="5E44ABB7" w14:textId="7E297B2D" w:rsidR="00357E2C" w:rsidRDefault="00357E2C" w:rsidP="00DE6B0B">
            <w:pPr>
              <w:jc w:val="center"/>
              <w:rPr>
                <w:rFonts w:ascii="Times New Roman" w:hAnsi="Times New Roman"/>
                <w:b/>
                <w:sz w:val="18"/>
                <w:szCs w:val="18"/>
              </w:rPr>
            </w:pPr>
            <w:proofErr w:type="spellStart"/>
            <w:r>
              <w:rPr>
                <w:rFonts w:ascii="Times New Roman" w:hAnsi="Times New Roman"/>
                <w:b/>
                <w:sz w:val="18"/>
                <w:szCs w:val="18"/>
              </w:rPr>
              <w:t>Transpor</w:t>
            </w:r>
            <w:proofErr w:type="spellEnd"/>
            <w:r>
              <w:rPr>
                <w:rFonts w:ascii="Times New Roman" w:hAnsi="Times New Roman"/>
                <w:b/>
                <w:sz w:val="18"/>
                <w:szCs w:val="18"/>
              </w:rPr>
              <w:t xml:space="preserve">- </w:t>
            </w:r>
            <w:proofErr w:type="spellStart"/>
            <w:r>
              <w:rPr>
                <w:rFonts w:ascii="Times New Roman" w:hAnsi="Times New Roman"/>
                <w:b/>
                <w:sz w:val="18"/>
                <w:szCs w:val="18"/>
              </w:rPr>
              <w:t>tavimo</w:t>
            </w:r>
            <w:proofErr w:type="spellEnd"/>
            <w:r>
              <w:rPr>
                <w:rFonts w:ascii="Times New Roman" w:hAnsi="Times New Roman"/>
                <w:b/>
                <w:sz w:val="18"/>
                <w:szCs w:val="18"/>
              </w:rPr>
              <w:t xml:space="preserve"> išlaidos iki Pirkėjo, </w:t>
            </w:r>
            <w:proofErr w:type="spellStart"/>
            <w:r>
              <w:rPr>
                <w:rFonts w:ascii="Times New Roman" w:hAnsi="Times New Roman"/>
                <w:b/>
                <w:sz w:val="18"/>
                <w:szCs w:val="18"/>
              </w:rPr>
              <w:t>Eur</w:t>
            </w:r>
            <w:proofErr w:type="spellEnd"/>
            <w:r>
              <w:rPr>
                <w:rFonts w:ascii="Times New Roman" w:hAnsi="Times New Roman"/>
                <w:b/>
                <w:sz w:val="18"/>
                <w:szCs w:val="18"/>
              </w:rPr>
              <w:t>/t (be PVM)</w:t>
            </w:r>
            <w:r w:rsidR="00AC5C93">
              <w:rPr>
                <w:rFonts w:ascii="Times New Roman" w:hAnsi="Times New Roman"/>
                <w:b/>
                <w:sz w:val="18"/>
                <w:szCs w:val="18"/>
              </w:rPr>
              <w:t>**</w:t>
            </w:r>
          </w:p>
          <w:p w14:paraId="0B7C73B6" w14:textId="77777777" w:rsidR="00357E2C" w:rsidRPr="007A569D" w:rsidRDefault="00357E2C" w:rsidP="00DE6B0B">
            <w:pPr>
              <w:jc w:val="center"/>
              <w:rPr>
                <w:rFonts w:ascii="Times New Roman" w:hAnsi="Times New Roman"/>
                <w:b/>
                <w:sz w:val="18"/>
                <w:szCs w:val="18"/>
              </w:rPr>
            </w:pPr>
            <w:r>
              <w:rPr>
                <w:rFonts w:ascii="Times New Roman" w:hAnsi="Times New Roman"/>
                <w:b/>
                <w:sz w:val="18"/>
                <w:szCs w:val="18"/>
              </w:rPr>
              <w:t>(T</w:t>
            </w:r>
            <w:r>
              <w:rPr>
                <w:rFonts w:ascii="Times New Roman" w:hAnsi="Times New Roman"/>
                <w:b/>
                <w:sz w:val="18"/>
                <w:szCs w:val="18"/>
                <w:vertAlign w:val="subscript"/>
              </w:rPr>
              <w:t xml:space="preserve">1, </w:t>
            </w:r>
            <w:r w:rsidRPr="00DE6B0B">
              <w:rPr>
                <w:rFonts w:ascii="Times New Roman" w:hAnsi="Times New Roman"/>
                <w:b/>
                <w:sz w:val="18"/>
                <w:szCs w:val="18"/>
              </w:rPr>
              <w:t>T</w:t>
            </w:r>
            <w:r>
              <w:rPr>
                <w:rFonts w:ascii="Times New Roman" w:hAnsi="Times New Roman"/>
                <w:b/>
                <w:sz w:val="18"/>
                <w:szCs w:val="18"/>
                <w:vertAlign w:val="subscript"/>
              </w:rPr>
              <w:t xml:space="preserve">2, </w:t>
            </w:r>
            <w:r>
              <w:rPr>
                <w:rFonts w:ascii="Times New Roman" w:hAnsi="Times New Roman"/>
                <w:b/>
                <w:sz w:val="18"/>
                <w:szCs w:val="18"/>
              </w:rPr>
              <w:t>T</w:t>
            </w:r>
            <w:r>
              <w:rPr>
                <w:rFonts w:ascii="Times New Roman" w:hAnsi="Times New Roman"/>
                <w:b/>
                <w:sz w:val="18"/>
                <w:szCs w:val="18"/>
                <w:vertAlign w:val="subscript"/>
              </w:rPr>
              <w:t xml:space="preserve">3, </w:t>
            </w:r>
            <w:r>
              <w:rPr>
                <w:rFonts w:ascii="Times New Roman" w:hAnsi="Times New Roman"/>
                <w:b/>
                <w:sz w:val="18"/>
                <w:szCs w:val="18"/>
              </w:rPr>
              <w:t>T</w:t>
            </w:r>
            <w:r>
              <w:rPr>
                <w:rFonts w:ascii="Times New Roman" w:hAnsi="Times New Roman"/>
                <w:b/>
                <w:sz w:val="18"/>
                <w:szCs w:val="18"/>
                <w:vertAlign w:val="subscript"/>
              </w:rPr>
              <w:t>4</w:t>
            </w:r>
            <w:r>
              <w:rPr>
                <w:rFonts w:ascii="Times New Roman" w:hAnsi="Times New Roman"/>
                <w:b/>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406FB3A1" w14:textId="77777777" w:rsidR="00357E2C" w:rsidRDefault="00357E2C">
            <w:pPr>
              <w:jc w:val="center"/>
              <w:rPr>
                <w:rFonts w:ascii="Times New Roman" w:hAnsi="Times New Roman"/>
                <w:b/>
                <w:sz w:val="18"/>
                <w:szCs w:val="18"/>
              </w:rPr>
            </w:pPr>
          </w:p>
          <w:p w14:paraId="184B0F44" w14:textId="77777777" w:rsidR="00357E2C" w:rsidRDefault="00357E2C">
            <w:pPr>
              <w:jc w:val="center"/>
              <w:rPr>
                <w:rFonts w:ascii="Times New Roman" w:hAnsi="Times New Roman"/>
                <w:b/>
                <w:sz w:val="18"/>
                <w:szCs w:val="18"/>
              </w:rPr>
            </w:pPr>
            <w:proofErr w:type="spellStart"/>
            <w:r>
              <w:rPr>
                <w:rFonts w:ascii="Times New Roman" w:hAnsi="Times New Roman"/>
                <w:b/>
                <w:sz w:val="18"/>
                <w:szCs w:val="18"/>
              </w:rPr>
              <w:t>Transpor</w:t>
            </w:r>
            <w:proofErr w:type="spellEnd"/>
            <w:r>
              <w:rPr>
                <w:rFonts w:ascii="Times New Roman" w:hAnsi="Times New Roman"/>
                <w:b/>
                <w:sz w:val="18"/>
                <w:szCs w:val="18"/>
              </w:rPr>
              <w:t xml:space="preserve">- </w:t>
            </w:r>
            <w:proofErr w:type="spellStart"/>
            <w:r>
              <w:rPr>
                <w:rFonts w:ascii="Times New Roman" w:hAnsi="Times New Roman"/>
                <w:b/>
                <w:sz w:val="18"/>
                <w:szCs w:val="18"/>
              </w:rPr>
              <w:t>tavimo</w:t>
            </w:r>
            <w:proofErr w:type="spellEnd"/>
            <w:r>
              <w:rPr>
                <w:rFonts w:ascii="Times New Roman" w:hAnsi="Times New Roman"/>
                <w:b/>
                <w:sz w:val="18"/>
                <w:szCs w:val="18"/>
              </w:rPr>
              <w:t xml:space="preserve"> geležinkeliu  išlaidos nuo sienos iki Pirkėjo, </w:t>
            </w:r>
            <w:proofErr w:type="spellStart"/>
            <w:r>
              <w:rPr>
                <w:rFonts w:ascii="Times New Roman" w:hAnsi="Times New Roman"/>
                <w:b/>
                <w:sz w:val="18"/>
                <w:szCs w:val="18"/>
              </w:rPr>
              <w:t>Eur</w:t>
            </w:r>
            <w:proofErr w:type="spellEnd"/>
            <w:r>
              <w:rPr>
                <w:rFonts w:ascii="Times New Roman" w:hAnsi="Times New Roman"/>
                <w:b/>
                <w:sz w:val="18"/>
                <w:szCs w:val="18"/>
              </w:rPr>
              <w:t>/t (be PVM)*</w:t>
            </w:r>
          </w:p>
          <w:p w14:paraId="12956D23" w14:textId="77777777" w:rsidR="00357E2C" w:rsidRDefault="00357E2C">
            <w:pPr>
              <w:jc w:val="center"/>
              <w:rPr>
                <w:rFonts w:ascii="Times New Roman" w:hAnsi="Times New Roman"/>
                <w:b/>
                <w:sz w:val="18"/>
                <w:szCs w:val="18"/>
              </w:rPr>
            </w:pPr>
            <w:r>
              <w:rPr>
                <w:rFonts w:ascii="Times New Roman" w:hAnsi="Times New Roman"/>
                <w:b/>
                <w:sz w:val="18"/>
                <w:szCs w:val="18"/>
              </w:rPr>
              <w:t>(T)</w:t>
            </w:r>
          </w:p>
        </w:tc>
        <w:tc>
          <w:tcPr>
            <w:tcW w:w="1275" w:type="dxa"/>
            <w:tcBorders>
              <w:top w:val="single" w:sz="4" w:space="0" w:color="auto"/>
              <w:left w:val="single" w:sz="4" w:space="0" w:color="auto"/>
              <w:bottom w:val="single" w:sz="4" w:space="0" w:color="auto"/>
              <w:right w:val="single" w:sz="4" w:space="0" w:color="auto"/>
            </w:tcBorders>
          </w:tcPr>
          <w:p w14:paraId="09888B7E" w14:textId="77777777" w:rsidR="00357E2C" w:rsidRDefault="00357E2C">
            <w:pPr>
              <w:jc w:val="center"/>
              <w:rPr>
                <w:rFonts w:ascii="Times New Roman" w:hAnsi="Times New Roman"/>
                <w:b/>
                <w:sz w:val="18"/>
                <w:szCs w:val="18"/>
              </w:rPr>
            </w:pPr>
          </w:p>
          <w:p w14:paraId="565C27F4" w14:textId="0DDF0A01" w:rsidR="00357E2C" w:rsidRPr="007A569D" w:rsidRDefault="00357E2C" w:rsidP="00F8748E">
            <w:pPr>
              <w:jc w:val="center"/>
              <w:rPr>
                <w:rFonts w:ascii="Times New Roman" w:hAnsi="Times New Roman"/>
                <w:b/>
                <w:sz w:val="18"/>
                <w:szCs w:val="18"/>
              </w:rPr>
            </w:pPr>
            <w:r w:rsidRPr="007A569D">
              <w:rPr>
                <w:rFonts w:ascii="Times New Roman" w:hAnsi="Times New Roman"/>
                <w:b/>
                <w:sz w:val="18"/>
                <w:szCs w:val="18"/>
              </w:rPr>
              <w:t>Bendra</w:t>
            </w:r>
            <w:r w:rsidR="00C56D15">
              <w:rPr>
                <w:rFonts w:ascii="Times New Roman" w:hAnsi="Times New Roman"/>
                <w:b/>
                <w:sz w:val="18"/>
                <w:szCs w:val="18"/>
              </w:rPr>
              <w:t xml:space="preserve"> siūloma</w:t>
            </w:r>
            <w:r w:rsidRPr="007A569D">
              <w:rPr>
                <w:rFonts w:ascii="Times New Roman" w:hAnsi="Times New Roman"/>
                <w:b/>
                <w:sz w:val="18"/>
                <w:szCs w:val="18"/>
              </w:rPr>
              <w:t xml:space="preserve"> kaina,</w:t>
            </w:r>
          </w:p>
          <w:p w14:paraId="2875AAE9" w14:textId="77777777" w:rsidR="00357E2C" w:rsidRDefault="00357E2C" w:rsidP="00F8748E">
            <w:pPr>
              <w:jc w:val="center"/>
              <w:rPr>
                <w:rFonts w:ascii="Times New Roman" w:hAnsi="Times New Roman"/>
                <w:b/>
                <w:sz w:val="18"/>
                <w:szCs w:val="18"/>
              </w:rPr>
            </w:pPr>
            <w:proofErr w:type="spellStart"/>
            <w:r>
              <w:rPr>
                <w:rFonts w:ascii="Times New Roman" w:hAnsi="Times New Roman"/>
                <w:b/>
                <w:sz w:val="18"/>
                <w:szCs w:val="18"/>
              </w:rPr>
              <w:t>Eur</w:t>
            </w:r>
            <w:proofErr w:type="spellEnd"/>
            <w:r w:rsidRPr="007A569D">
              <w:rPr>
                <w:rFonts w:ascii="Times New Roman" w:hAnsi="Times New Roman"/>
                <w:b/>
                <w:sz w:val="18"/>
                <w:szCs w:val="18"/>
              </w:rPr>
              <w:t>/t (</w:t>
            </w:r>
            <w:r>
              <w:rPr>
                <w:rFonts w:ascii="Times New Roman" w:hAnsi="Times New Roman"/>
                <w:b/>
                <w:sz w:val="18"/>
                <w:szCs w:val="18"/>
              </w:rPr>
              <w:t>be</w:t>
            </w:r>
            <w:r w:rsidRPr="007A569D">
              <w:rPr>
                <w:rFonts w:ascii="Times New Roman" w:hAnsi="Times New Roman"/>
                <w:b/>
                <w:sz w:val="18"/>
                <w:szCs w:val="18"/>
              </w:rPr>
              <w:t xml:space="preserve"> PVM)</w:t>
            </w:r>
          </w:p>
          <w:p w14:paraId="452A7C5E" w14:textId="77777777" w:rsidR="00357E2C" w:rsidRDefault="00357E2C" w:rsidP="00F8748E">
            <w:pPr>
              <w:jc w:val="center"/>
              <w:rPr>
                <w:rFonts w:ascii="Times New Roman" w:hAnsi="Times New Roman"/>
                <w:b/>
                <w:sz w:val="18"/>
                <w:szCs w:val="18"/>
              </w:rPr>
            </w:pPr>
          </w:p>
          <w:p w14:paraId="09F2062E" w14:textId="0DC54ABA" w:rsidR="00357E2C" w:rsidRDefault="00357E2C" w:rsidP="00F8748E">
            <w:pPr>
              <w:jc w:val="center"/>
              <w:rPr>
                <w:rFonts w:ascii="Times New Roman" w:hAnsi="Times New Roman"/>
                <w:b/>
                <w:sz w:val="18"/>
                <w:szCs w:val="18"/>
              </w:rPr>
            </w:pPr>
            <w:r>
              <w:rPr>
                <w:rFonts w:ascii="Times New Roman" w:hAnsi="Times New Roman"/>
                <w:b/>
                <w:sz w:val="18"/>
                <w:szCs w:val="18"/>
              </w:rPr>
              <w:t>(5*6/7+8+9+10)</w:t>
            </w:r>
          </w:p>
          <w:p w14:paraId="24E3D8FF" w14:textId="77777777" w:rsidR="00357E2C" w:rsidRPr="007A569D" w:rsidRDefault="00357E2C" w:rsidP="00F8748E">
            <w:pPr>
              <w:jc w:val="center"/>
              <w:rPr>
                <w:rFonts w:ascii="Times New Roman" w:hAnsi="Times New Roman"/>
                <w:b/>
                <w:sz w:val="18"/>
                <w:szCs w:val="18"/>
              </w:rPr>
            </w:pPr>
          </w:p>
        </w:tc>
      </w:tr>
      <w:tr w:rsidR="00357E2C" w:rsidRPr="002902FC" w14:paraId="63E97817" w14:textId="77777777" w:rsidTr="00CF022A">
        <w:tc>
          <w:tcPr>
            <w:tcW w:w="543" w:type="dxa"/>
            <w:tcBorders>
              <w:top w:val="single" w:sz="4" w:space="0" w:color="auto"/>
              <w:left w:val="single" w:sz="4" w:space="0" w:color="auto"/>
              <w:bottom w:val="single" w:sz="4" w:space="0" w:color="auto"/>
              <w:right w:val="single" w:sz="4" w:space="0" w:color="auto"/>
            </w:tcBorders>
          </w:tcPr>
          <w:p w14:paraId="62D66B1E" w14:textId="77777777" w:rsidR="00357E2C" w:rsidRPr="007279AA" w:rsidRDefault="00357E2C" w:rsidP="00792FA4">
            <w:pPr>
              <w:jc w:val="center"/>
              <w:rPr>
                <w:rFonts w:ascii="Times New Roman" w:hAnsi="Times New Roman"/>
                <w:i/>
              </w:rPr>
            </w:pPr>
            <w:r w:rsidRPr="007279AA">
              <w:rPr>
                <w:rFonts w:ascii="Times New Roman" w:hAnsi="Times New Roman"/>
                <w:i/>
              </w:rPr>
              <w:t>1</w:t>
            </w:r>
          </w:p>
        </w:tc>
        <w:tc>
          <w:tcPr>
            <w:tcW w:w="2180" w:type="dxa"/>
            <w:tcBorders>
              <w:top w:val="single" w:sz="4" w:space="0" w:color="auto"/>
              <w:left w:val="single" w:sz="4" w:space="0" w:color="auto"/>
              <w:bottom w:val="single" w:sz="4" w:space="0" w:color="auto"/>
              <w:right w:val="single" w:sz="4" w:space="0" w:color="auto"/>
            </w:tcBorders>
          </w:tcPr>
          <w:p w14:paraId="56D83D6E" w14:textId="77777777" w:rsidR="00357E2C" w:rsidRPr="007279AA" w:rsidRDefault="00357E2C" w:rsidP="005F6EAB">
            <w:pPr>
              <w:jc w:val="center"/>
              <w:rPr>
                <w:rFonts w:ascii="Times New Roman" w:hAnsi="Times New Roman"/>
                <w:i/>
              </w:rPr>
            </w:pPr>
            <w:r w:rsidRPr="007279AA">
              <w:rPr>
                <w:rFonts w:ascii="Times New Roman" w:hAnsi="Times New Roman"/>
                <w:i/>
              </w:rPr>
              <w:t>2</w:t>
            </w:r>
          </w:p>
        </w:tc>
        <w:tc>
          <w:tcPr>
            <w:tcW w:w="992" w:type="dxa"/>
            <w:tcBorders>
              <w:top w:val="single" w:sz="4" w:space="0" w:color="auto"/>
              <w:left w:val="single" w:sz="4" w:space="0" w:color="auto"/>
              <w:bottom w:val="single" w:sz="4" w:space="0" w:color="auto"/>
              <w:right w:val="single" w:sz="4" w:space="0" w:color="auto"/>
            </w:tcBorders>
          </w:tcPr>
          <w:p w14:paraId="40B99581" w14:textId="77777777" w:rsidR="00357E2C" w:rsidRPr="007279AA" w:rsidRDefault="00357E2C" w:rsidP="005F6EAB">
            <w:pPr>
              <w:jc w:val="center"/>
              <w:rPr>
                <w:rFonts w:ascii="Times New Roman" w:hAnsi="Times New Roman"/>
                <w:i/>
              </w:rPr>
            </w:pPr>
            <w:r w:rsidRPr="007279AA">
              <w:rPr>
                <w:rFonts w:ascii="Times New Roman" w:hAnsi="Times New Roman"/>
                <w:i/>
              </w:rPr>
              <w:t>3</w:t>
            </w:r>
          </w:p>
        </w:tc>
        <w:tc>
          <w:tcPr>
            <w:tcW w:w="1134" w:type="dxa"/>
            <w:tcBorders>
              <w:top w:val="single" w:sz="4" w:space="0" w:color="auto"/>
              <w:left w:val="single" w:sz="4" w:space="0" w:color="auto"/>
              <w:bottom w:val="single" w:sz="4" w:space="0" w:color="auto"/>
              <w:right w:val="single" w:sz="4" w:space="0" w:color="auto"/>
            </w:tcBorders>
          </w:tcPr>
          <w:p w14:paraId="2AA948F6" w14:textId="77777777" w:rsidR="00357E2C" w:rsidRPr="007279AA" w:rsidRDefault="00357E2C" w:rsidP="005F6EAB">
            <w:pPr>
              <w:jc w:val="center"/>
              <w:rPr>
                <w:rFonts w:ascii="Times New Roman" w:hAnsi="Times New Roman"/>
                <w:i/>
              </w:rPr>
            </w:pPr>
            <w:r w:rsidRPr="007279AA">
              <w:rPr>
                <w:rFonts w:ascii="Times New Roman" w:hAnsi="Times New Roman"/>
                <w:i/>
              </w:rPr>
              <w:t>4</w:t>
            </w:r>
          </w:p>
        </w:tc>
        <w:tc>
          <w:tcPr>
            <w:tcW w:w="1134" w:type="dxa"/>
            <w:tcBorders>
              <w:top w:val="single" w:sz="4" w:space="0" w:color="auto"/>
              <w:left w:val="single" w:sz="4" w:space="0" w:color="auto"/>
              <w:bottom w:val="single" w:sz="4" w:space="0" w:color="auto"/>
              <w:right w:val="single" w:sz="4" w:space="0" w:color="auto"/>
            </w:tcBorders>
          </w:tcPr>
          <w:p w14:paraId="3B60C9B4" w14:textId="77777777" w:rsidR="00357E2C" w:rsidRPr="007279AA" w:rsidRDefault="00357E2C" w:rsidP="005F6EAB">
            <w:pPr>
              <w:jc w:val="center"/>
              <w:rPr>
                <w:rFonts w:ascii="Times New Roman" w:hAnsi="Times New Roman"/>
                <w:i/>
              </w:rPr>
            </w:pPr>
            <w:r w:rsidRPr="007279AA">
              <w:rPr>
                <w:rFonts w:ascii="Times New Roman" w:hAnsi="Times New Roman"/>
                <w:i/>
              </w:rPr>
              <w:t>5</w:t>
            </w:r>
          </w:p>
        </w:tc>
        <w:tc>
          <w:tcPr>
            <w:tcW w:w="3685" w:type="dxa"/>
            <w:tcBorders>
              <w:top w:val="single" w:sz="4" w:space="0" w:color="auto"/>
              <w:left w:val="single" w:sz="4" w:space="0" w:color="auto"/>
              <w:bottom w:val="single" w:sz="4" w:space="0" w:color="auto"/>
              <w:right w:val="single" w:sz="4" w:space="0" w:color="auto"/>
            </w:tcBorders>
          </w:tcPr>
          <w:p w14:paraId="0B26CB0C" w14:textId="77777777" w:rsidR="00357E2C" w:rsidRPr="007279AA" w:rsidRDefault="00357E2C" w:rsidP="005F6EAB">
            <w:pPr>
              <w:jc w:val="center"/>
              <w:rPr>
                <w:rFonts w:ascii="Times New Roman" w:hAnsi="Times New Roman"/>
                <w:i/>
              </w:rPr>
            </w:pPr>
            <w:r w:rsidRPr="007279AA">
              <w:rPr>
                <w:rFonts w:ascii="Times New Roman" w:hAnsi="Times New Roman"/>
                <w:i/>
              </w:rPr>
              <w:t>6</w:t>
            </w:r>
          </w:p>
        </w:tc>
        <w:tc>
          <w:tcPr>
            <w:tcW w:w="1277" w:type="dxa"/>
            <w:tcBorders>
              <w:top w:val="single" w:sz="4" w:space="0" w:color="auto"/>
              <w:left w:val="single" w:sz="4" w:space="0" w:color="auto"/>
              <w:bottom w:val="single" w:sz="4" w:space="0" w:color="auto"/>
              <w:right w:val="single" w:sz="4" w:space="0" w:color="auto"/>
            </w:tcBorders>
          </w:tcPr>
          <w:p w14:paraId="1A99ED07" w14:textId="5B01FFCA" w:rsidR="00357E2C" w:rsidRPr="007279AA" w:rsidRDefault="00357E2C" w:rsidP="005F6EAB">
            <w:pPr>
              <w:jc w:val="center"/>
              <w:rPr>
                <w:rFonts w:ascii="Times New Roman" w:hAnsi="Times New Roman"/>
                <w:i/>
              </w:rPr>
            </w:pPr>
            <w:r>
              <w:rPr>
                <w:rFonts w:ascii="Times New Roman" w:hAnsi="Times New Roman"/>
                <w:i/>
              </w:rPr>
              <w:t>7</w:t>
            </w:r>
          </w:p>
        </w:tc>
        <w:tc>
          <w:tcPr>
            <w:tcW w:w="823" w:type="dxa"/>
            <w:tcBorders>
              <w:top w:val="single" w:sz="4" w:space="0" w:color="auto"/>
              <w:left w:val="single" w:sz="4" w:space="0" w:color="auto"/>
              <w:bottom w:val="single" w:sz="4" w:space="0" w:color="auto"/>
              <w:right w:val="single" w:sz="4" w:space="0" w:color="auto"/>
            </w:tcBorders>
          </w:tcPr>
          <w:p w14:paraId="6A4837DD" w14:textId="11D72332" w:rsidR="00357E2C" w:rsidRPr="007279AA" w:rsidRDefault="00357E2C" w:rsidP="005F6EAB">
            <w:pPr>
              <w:jc w:val="center"/>
              <w:rPr>
                <w:rFonts w:ascii="Times New Roman" w:hAnsi="Times New Roman"/>
                <w:i/>
              </w:rPr>
            </w:pPr>
            <w:r>
              <w:rPr>
                <w:rFonts w:ascii="Times New Roman" w:hAnsi="Times New Roman"/>
                <w:i/>
              </w:rPr>
              <w:t>8</w:t>
            </w:r>
          </w:p>
        </w:tc>
        <w:tc>
          <w:tcPr>
            <w:tcW w:w="1162" w:type="dxa"/>
            <w:tcBorders>
              <w:top w:val="single" w:sz="4" w:space="0" w:color="auto"/>
              <w:left w:val="single" w:sz="4" w:space="0" w:color="auto"/>
              <w:bottom w:val="single" w:sz="4" w:space="0" w:color="auto"/>
              <w:right w:val="single" w:sz="4" w:space="0" w:color="auto"/>
            </w:tcBorders>
          </w:tcPr>
          <w:p w14:paraId="6F941570" w14:textId="665A180A" w:rsidR="00357E2C" w:rsidRPr="007279AA" w:rsidRDefault="00357E2C" w:rsidP="002936FE">
            <w:pPr>
              <w:jc w:val="center"/>
              <w:rPr>
                <w:rFonts w:ascii="Times New Roman" w:hAnsi="Times New Roman"/>
                <w:i/>
              </w:rPr>
            </w:pPr>
            <w:r>
              <w:rPr>
                <w:rFonts w:ascii="Times New Roman" w:hAnsi="Times New Roman"/>
                <w:i/>
              </w:rPr>
              <w:t>9</w:t>
            </w:r>
          </w:p>
        </w:tc>
        <w:tc>
          <w:tcPr>
            <w:tcW w:w="1276" w:type="dxa"/>
            <w:tcBorders>
              <w:top w:val="single" w:sz="4" w:space="0" w:color="auto"/>
              <w:left w:val="single" w:sz="4" w:space="0" w:color="auto"/>
              <w:bottom w:val="single" w:sz="4" w:space="0" w:color="auto"/>
              <w:right w:val="single" w:sz="4" w:space="0" w:color="auto"/>
            </w:tcBorders>
          </w:tcPr>
          <w:p w14:paraId="1F076911" w14:textId="5B22480E" w:rsidR="00357E2C" w:rsidRPr="007279AA" w:rsidRDefault="00357E2C" w:rsidP="00897504">
            <w:pPr>
              <w:jc w:val="center"/>
              <w:rPr>
                <w:rFonts w:ascii="Times New Roman" w:hAnsi="Times New Roman"/>
                <w:i/>
              </w:rPr>
            </w:pPr>
            <w:r>
              <w:rPr>
                <w:rFonts w:ascii="Times New Roman" w:hAnsi="Times New Roman"/>
                <w:i/>
              </w:rPr>
              <w:t>10</w:t>
            </w:r>
          </w:p>
        </w:tc>
        <w:tc>
          <w:tcPr>
            <w:tcW w:w="1275" w:type="dxa"/>
            <w:tcBorders>
              <w:top w:val="single" w:sz="4" w:space="0" w:color="auto"/>
              <w:left w:val="single" w:sz="4" w:space="0" w:color="auto"/>
              <w:bottom w:val="single" w:sz="4" w:space="0" w:color="auto"/>
              <w:right w:val="single" w:sz="4" w:space="0" w:color="auto"/>
            </w:tcBorders>
          </w:tcPr>
          <w:p w14:paraId="7A5682EB" w14:textId="3FEFA17D" w:rsidR="00357E2C" w:rsidRPr="007279AA" w:rsidRDefault="00357E2C" w:rsidP="00357E2C">
            <w:pPr>
              <w:jc w:val="center"/>
              <w:rPr>
                <w:rFonts w:ascii="Times New Roman" w:hAnsi="Times New Roman"/>
                <w:i/>
              </w:rPr>
            </w:pPr>
            <w:r w:rsidRPr="007279AA">
              <w:rPr>
                <w:rFonts w:ascii="Times New Roman" w:hAnsi="Times New Roman"/>
                <w:i/>
              </w:rPr>
              <w:t>1</w:t>
            </w:r>
            <w:r>
              <w:rPr>
                <w:rFonts w:ascii="Times New Roman" w:hAnsi="Times New Roman"/>
                <w:i/>
              </w:rPr>
              <w:t>1</w:t>
            </w:r>
          </w:p>
        </w:tc>
      </w:tr>
      <w:tr w:rsidR="00357E2C" w:rsidRPr="002902FC" w14:paraId="21B7B9F4" w14:textId="77777777" w:rsidTr="00CF022A">
        <w:tc>
          <w:tcPr>
            <w:tcW w:w="543" w:type="dxa"/>
            <w:tcBorders>
              <w:top w:val="single" w:sz="4" w:space="0" w:color="auto"/>
              <w:left w:val="single" w:sz="4" w:space="0" w:color="auto"/>
              <w:bottom w:val="single" w:sz="4" w:space="0" w:color="auto"/>
              <w:right w:val="single" w:sz="4" w:space="0" w:color="auto"/>
            </w:tcBorders>
          </w:tcPr>
          <w:p w14:paraId="0EB0FAFA" w14:textId="77777777" w:rsidR="00357E2C" w:rsidRPr="002902FC" w:rsidRDefault="00357E2C" w:rsidP="00792FA4">
            <w:pPr>
              <w:jc w:val="center"/>
              <w:rPr>
                <w:rFonts w:ascii="Times New Roman" w:hAnsi="Times New Roman"/>
                <w:sz w:val="24"/>
                <w:szCs w:val="24"/>
              </w:rPr>
            </w:pPr>
            <w:r w:rsidRPr="002902FC">
              <w:rPr>
                <w:rFonts w:ascii="Times New Roman" w:hAnsi="Times New Roman"/>
                <w:sz w:val="24"/>
                <w:szCs w:val="24"/>
              </w:rPr>
              <w:t>1</w:t>
            </w:r>
          </w:p>
        </w:tc>
        <w:tc>
          <w:tcPr>
            <w:tcW w:w="2180" w:type="dxa"/>
            <w:tcBorders>
              <w:top w:val="single" w:sz="4" w:space="0" w:color="auto"/>
              <w:left w:val="single" w:sz="4" w:space="0" w:color="auto"/>
              <w:bottom w:val="single" w:sz="4" w:space="0" w:color="auto"/>
              <w:right w:val="single" w:sz="4" w:space="0" w:color="auto"/>
            </w:tcBorders>
          </w:tcPr>
          <w:p w14:paraId="3698FC86" w14:textId="77777777" w:rsidR="00357E2C" w:rsidRPr="00EA6286" w:rsidRDefault="00357E2C" w:rsidP="009636F3">
            <w:pPr>
              <w:rPr>
                <w:rFonts w:ascii="Times New Roman" w:hAnsi="Times New Roman"/>
                <w:sz w:val="24"/>
                <w:szCs w:val="24"/>
              </w:rPr>
            </w:pPr>
            <w:r w:rsidRPr="00EA6286">
              <w:rPr>
                <w:rFonts w:ascii="Times New Roman" w:hAnsi="Times New Roman"/>
                <w:sz w:val="24"/>
                <w:szCs w:val="24"/>
              </w:rPr>
              <w:t>DAP Lietuvos sienos sąlygomis</w:t>
            </w:r>
          </w:p>
        </w:tc>
        <w:tc>
          <w:tcPr>
            <w:tcW w:w="992" w:type="dxa"/>
            <w:tcBorders>
              <w:top w:val="single" w:sz="4" w:space="0" w:color="auto"/>
              <w:left w:val="single" w:sz="4" w:space="0" w:color="auto"/>
              <w:bottom w:val="single" w:sz="4" w:space="0" w:color="auto"/>
              <w:right w:val="single" w:sz="4" w:space="0" w:color="auto"/>
            </w:tcBorders>
          </w:tcPr>
          <w:p w14:paraId="261C60E5" w14:textId="77777777" w:rsidR="00357E2C" w:rsidRPr="002902FC" w:rsidRDefault="00357E2C" w:rsidP="002B0F7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BDFE38" w14:textId="77777777" w:rsidR="00357E2C" w:rsidRPr="002902FC" w:rsidRDefault="00357E2C">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CE79B1" w14:textId="77777777" w:rsidR="00357E2C" w:rsidRPr="002902FC" w:rsidRDefault="00357E2C">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241F62DB" w14:textId="2FBB588A" w:rsidR="00357E2C" w:rsidRPr="002902FC" w:rsidRDefault="009D1221">
            <w:pPr>
              <w:jc w:val="center"/>
              <w:rPr>
                <w:rFonts w:ascii="Times New Roman" w:hAnsi="Times New Roman"/>
                <w:sz w:val="24"/>
                <w:szCs w:val="24"/>
              </w:rPr>
            </w:pPr>
            <w:r>
              <w:rPr>
                <w:rFonts w:ascii="Times New Roman" w:hAnsi="Times New Roman"/>
                <w:sz w:val="24"/>
                <w:szCs w:val="24"/>
              </w:rPr>
              <w:t>621,021</w:t>
            </w:r>
          </w:p>
        </w:tc>
        <w:tc>
          <w:tcPr>
            <w:tcW w:w="1277" w:type="dxa"/>
            <w:tcBorders>
              <w:top w:val="single" w:sz="4" w:space="0" w:color="auto"/>
              <w:left w:val="single" w:sz="4" w:space="0" w:color="auto"/>
              <w:bottom w:val="single" w:sz="4" w:space="0" w:color="auto"/>
              <w:right w:val="single" w:sz="4" w:space="0" w:color="auto"/>
            </w:tcBorders>
          </w:tcPr>
          <w:p w14:paraId="53B0E2DE" w14:textId="77777777" w:rsidR="00357E2C" w:rsidRPr="002902FC" w:rsidRDefault="00357E2C">
            <w:pPr>
              <w:jc w:val="center"/>
              <w:rPr>
                <w:rFonts w:ascii="Times New Roman" w:hAnsi="Times New Roman"/>
                <w:sz w:val="24"/>
                <w:szCs w:val="24"/>
              </w:rPr>
            </w:pPr>
          </w:p>
        </w:tc>
        <w:tc>
          <w:tcPr>
            <w:tcW w:w="823" w:type="dxa"/>
            <w:tcBorders>
              <w:top w:val="single" w:sz="4" w:space="0" w:color="auto"/>
              <w:left w:val="single" w:sz="4" w:space="0" w:color="auto"/>
              <w:bottom w:val="single" w:sz="4" w:space="0" w:color="auto"/>
              <w:right w:val="single" w:sz="4" w:space="0" w:color="auto"/>
            </w:tcBorders>
          </w:tcPr>
          <w:p w14:paraId="6320203B" w14:textId="1E26DB1E" w:rsidR="00357E2C" w:rsidRPr="002902FC" w:rsidRDefault="00357E2C">
            <w:pPr>
              <w:jc w:val="center"/>
              <w:rPr>
                <w:rFonts w:ascii="Times New Roman" w:hAnsi="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14:paraId="62816BDF" w14:textId="77777777" w:rsidR="00357E2C" w:rsidRPr="002902FC" w:rsidRDefault="00357E2C">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142E32" w14:textId="77777777" w:rsidR="00357E2C" w:rsidRPr="002902FC" w:rsidRDefault="00357E2C">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33CE206" w14:textId="77777777" w:rsidR="00357E2C" w:rsidRPr="002902FC" w:rsidRDefault="00357E2C">
            <w:pPr>
              <w:jc w:val="center"/>
              <w:rPr>
                <w:rFonts w:ascii="Times New Roman" w:hAnsi="Times New Roman"/>
                <w:sz w:val="24"/>
                <w:szCs w:val="24"/>
              </w:rPr>
            </w:pPr>
          </w:p>
        </w:tc>
      </w:tr>
      <w:tr w:rsidR="00357E2C" w:rsidRPr="002902FC" w14:paraId="4E2D7F67" w14:textId="77777777" w:rsidTr="00CF022A">
        <w:tc>
          <w:tcPr>
            <w:tcW w:w="543" w:type="dxa"/>
            <w:tcBorders>
              <w:top w:val="single" w:sz="4" w:space="0" w:color="auto"/>
              <w:left w:val="single" w:sz="4" w:space="0" w:color="auto"/>
              <w:bottom w:val="single" w:sz="4" w:space="0" w:color="auto"/>
              <w:right w:val="single" w:sz="4" w:space="0" w:color="auto"/>
            </w:tcBorders>
          </w:tcPr>
          <w:p w14:paraId="20657AD8" w14:textId="77777777" w:rsidR="00357E2C" w:rsidRPr="002902FC" w:rsidRDefault="00357E2C" w:rsidP="00792FA4">
            <w:pPr>
              <w:jc w:val="center"/>
              <w:rPr>
                <w:rFonts w:ascii="Times New Roman" w:hAnsi="Times New Roman"/>
                <w:sz w:val="24"/>
                <w:szCs w:val="24"/>
              </w:rPr>
            </w:pPr>
            <w:r w:rsidRPr="002902FC">
              <w:rPr>
                <w:rFonts w:ascii="Times New Roman" w:hAnsi="Times New Roman"/>
                <w:sz w:val="24"/>
                <w:szCs w:val="24"/>
              </w:rPr>
              <w:t>2</w:t>
            </w:r>
          </w:p>
        </w:tc>
        <w:tc>
          <w:tcPr>
            <w:tcW w:w="2180" w:type="dxa"/>
            <w:tcBorders>
              <w:top w:val="single" w:sz="4" w:space="0" w:color="auto"/>
              <w:left w:val="single" w:sz="4" w:space="0" w:color="auto"/>
              <w:bottom w:val="single" w:sz="4" w:space="0" w:color="auto"/>
              <w:right w:val="single" w:sz="4" w:space="0" w:color="auto"/>
            </w:tcBorders>
          </w:tcPr>
          <w:p w14:paraId="70266298" w14:textId="77777777" w:rsidR="00357E2C" w:rsidRPr="00EA6286" w:rsidRDefault="00357E2C" w:rsidP="002B0F7A">
            <w:pPr>
              <w:rPr>
                <w:rFonts w:ascii="Times New Roman" w:hAnsi="Times New Roman"/>
                <w:sz w:val="24"/>
                <w:szCs w:val="24"/>
              </w:rPr>
            </w:pPr>
            <w:r w:rsidRPr="00EA6286">
              <w:rPr>
                <w:rFonts w:ascii="Times New Roman" w:hAnsi="Times New Roman"/>
                <w:sz w:val="24"/>
                <w:szCs w:val="24"/>
              </w:rPr>
              <w:t>DDP Marijampolė</w:t>
            </w:r>
          </w:p>
        </w:tc>
        <w:tc>
          <w:tcPr>
            <w:tcW w:w="992" w:type="dxa"/>
            <w:tcBorders>
              <w:top w:val="single" w:sz="4" w:space="0" w:color="auto"/>
              <w:left w:val="single" w:sz="4" w:space="0" w:color="auto"/>
              <w:bottom w:val="single" w:sz="4" w:space="0" w:color="auto"/>
              <w:right w:val="single" w:sz="4" w:space="0" w:color="auto"/>
            </w:tcBorders>
          </w:tcPr>
          <w:p w14:paraId="0BA14EEB" w14:textId="77777777" w:rsidR="00357E2C" w:rsidRPr="002902FC" w:rsidRDefault="00357E2C" w:rsidP="002B0F7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5D3DDA" w14:textId="77777777" w:rsidR="00357E2C" w:rsidRPr="002902FC" w:rsidRDefault="00357E2C">
            <w:pPr>
              <w:jc w:val="center"/>
              <w:rPr>
                <w:rFonts w:ascii="Times New Roman" w:hAnsi="Times New Roman"/>
                <w:sz w:val="24"/>
                <w:szCs w:val="24"/>
              </w:rPr>
            </w:pPr>
            <w:r>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21A9BAE" w14:textId="77777777" w:rsidR="00357E2C" w:rsidRPr="002902FC" w:rsidRDefault="00357E2C">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51D320A0" w14:textId="4140690B" w:rsidR="00357E2C" w:rsidRPr="002902FC" w:rsidRDefault="009D1221">
            <w:pPr>
              <w:jc w:val="center"/>
              <w:rPr>
                <w:rFonts w:ascii="Times New Roman" w:hAnsi="Times New Roman"/>
                <w:sz w:val="24"/>
                <w:szCs w:val="24"/>
              </w:rPr>
            </w:pPr>
            <w:r>
              <w:rPr>
                <w:rFonts w:ascii="Times New Roman" w:hAnsi="Times New Roman"/>
                <w:sz w:val="24"/>
                <w:szCs w:val="24"/>
              </w:rPr>
              <w:t>621,021</w:t>
            </w:r>
          </w:p>
        </w:tc>
        <w:tc>
          <w:tcPr>
            <w:tcW w:w="1277" w:type="dxa"/>
            <w:tcBorders>
              <w:top w:val="single" w:sz="4" w:space="0" w:color="auto"/>
              <w:left w:val="single" w:sz="4" w:space="0" w:color="auto"/>
              <w:bottom w:val="single" w:sz="4" w:space="0" w:color="auto"/>
              <w:right w:val="single" w:sz="4" w:space="0" w:color="auto"/>
            </w:tcBorders>
          </w:tcPr>
          <w:p w14:paraId="3DF32660" w14:textId="77777777" w:rsidR="00357E2C" w:rsidRPr="002902FC" w:rsidRDefault="00357E2C">
            <w:pPr>
              <w:jc w:val="center"/>
              <w:rPr>
                <w:rFonts w:ascii="Times New Roman" w:hAnsi="Times New Roman"/>
                <w:sz w:val="24"/>
                <w:szCs w:val="24"/>
              </w:rPr>
            </w:pPr>
          </w:p>
        </w:tc>
        <w:tc>
          <w:tcPr>
            <w:tcW w:w="823" w:type="dxa"/>
            <w:tcBorders>
              <w:top w:val="single" w:sz="4" w:space="0" w:color="auto"/>
              <w:left w:val="single" w:sz="4" w:space="0" w:color="auto"/>
              <w:bottom w:val="single" w:sz="4" w:space="0" w:color="auto"/>
              <w:right w:val="single" w:sz="4" w:space="0" w:color="auto"/>
            </w:tcBorders>
          </w:tcPr>
          <w:p w14:paraId="2B977FBB" w14:textId="43FC37BD" w:rsidR="00357E2C" w:rsidRPr="002902FC" w:rsidRDefault="00357E2C">
            <w:pPr>
              <w:jc w:val="center"/>
              <w:rPr>
                <w:rFonts w:ascii="Times New Roman" w:hAnsi="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14:paraId="6E0BFF19" w14:textId="77777777" w:rsidR="00357E2C" w:rsidRPr="002902FC" w:rsidRDefault="00357E2C">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465DF0" w14:textId="77777777" w:rsidR="00357E2C" w:rsidRPr="002902FC" w:rsidRDefault="00357E2C">
            <w:pPr>
              <w:jc w:val="center"/>
              <w:rPr>
                <w:rFonts w:ascii="Times New Roman" w:hAnsi="Times New Roman"/>
                <w:sz w:val="24"/>
                <w:szCs w:val="24"/>
              </w:rPr>
            </w:pPr>
            <w:r>
              <w:rPr>
                <w:rFonts w:ascii="Times New Roman" w:hAnsi="Times New Roman"/>
                <w:sz w:val="24"/>
                <w:szCs w:val="24"/>
              </w:rPr>
              <w:t>X</w:t>
            </w:r>
          </w:p>
        </w:tc>
        <w:tc>
          <w:tcPr>
            <w:tcW w:w="1275" w:type="dxa"/>
            <w:tcBorders>
              <w:top w:val="single" w:sz="4" w:space="0" w:color="auto"/>
              <w:left w:val="single" w:sz="4" w:space="0" w:color="auto"/>
              <w:bottom w:val="single" w:sz="4" w:space="0" w:color="auto"/>
              <w:right w:val="single" w:sz="4" w:space="0" w:color="auto"/>
            </w:tcBorders>
          </w:tcPr>
          <w:p w14:paraId="6F8EA3C4" w14:textId="77777777" w:rsidR="00357E2C" w:rsidRPr="002902FC" w:rsidRDefault="00357E2C">
            <w:pPr>
              <w:jc w:val="center"/>
              <w:rPr>
                <w:rFonts w:ascii="Times New Roman" w:hAnsi="Times New Roman"/>
                <w:sz w:val="24"/>
                <w:szCs w:val="24"/>
              </w:rPr>
            </w:pPr>
          </w:p>
        </w:tc>
      </w:tr>
      <w:tr w:rsidR="00357E2C" w:rsidRPr="002902FC" w14:paraId="7B6F83FA" w14:textId="77777777" w:rsidTr="00CF022A">
        <w:tc>
          <w:tcPr>
            <w:tcW w:w="543" w:type="dxa"/>
            <w:tcBorders>
              <w:top w:val="single" w:sz="4" w:space="0" w:color="auto"/>
              <w:left w:val="single" w:sz="4" w:space="0" w:color="auto"/>
              <w:bottom w:val="single" w:sz="4" w:space="0" w:color="auto"/>
              <w:right w:val="single" w:sz="4" w:space="0" w:color="auto"/>
            </w:tcBorders>
          </w:tcPr>
          <w:p w14:paraId="427D6D28" w14:textId="77777777" w:rsidR="00357E2C" w:rsidRPr="002902FC" w:rsidRDefault="00357E2C" w:rsidP="00792FA4">
            <w:pPr>
              <w:jc w:val="center"/>
              <w:rPr>
                <w:rFonts w:ascii="Times New Roman" w:hAnsi="Times New Roman"/>
                <w:sz w:val="24"/>
                <w:szCs w:val="24"/>
              </w:rPr>
            </w:pPr>
            <w:r w:rsidRPr="002902FC">
              <w:rPr>
                <w:rFonts w:ascii="Times New Roman" w:hAnsi="Times New Roman"/>
                <w:sz w:val="24"/>
                <w:szCs w:val="24"/>
              </w:rPr>
              <w:t>3</w:t>
            </w:r>
          </w:p>
        </w:tc>
        <w:tc>
          <w:tcPr>
            <w:tcW w:w="2180" w:type="dxa"/>
            <w:tcBorders>
              <w:top w:val="single" w:sz="4" w:space="0" w:color="auto"/>
              <w:left w:val="single" w:sz="4" w:space="0" w:color="auto"/>
              <w:bottom w:val="single" w:sz="4" w:space="0" w:color="auto"/>
              <w:right w:val="single" w:sz="4" w:space="0" w:color="auto"/>
            </w:tcBorders>
          </w:tcPr>
          <w:p w14:paraId="60D17018" w14:textId="77777777" w:rsidR="00357E2C" w:rsidRPr="00EA6286" w:rsidRDefault="00357E2C" w:rsidP="002B0F7A">
            <w:pPr>
              <w:rPr>
                <w:rFonts w:ascii="Times New Roman" w:hAnsi="Times New Roman"/>
                <w:sz w:val="24"/>
                <w:szCs w:val="24"/>
              </w:rPr>
            </w:pPr>
            <w:r w:rsidRPr="00EA6286">
              <w:rPr>
                <w:rFonts w:ascii="Times New Roman" w:hAnsi="Times New Roman"/>
                <w:sz w:val="24"/>
                <w:szCs w:val="24"/>
              </w:rPr>
              <w:t>DDP Kelmė</w:t>
            </w:r>
          </w:p>
        </w:tc>
        <w:tc>
          <w:tcPr>
            <w:tcW w:w="992" w:type="dxa"/>
            <w:tcBorders>
              <w:top w:val="single" w:sz="4" w:space="0" w:color="auto"/>
              <w:left w:val="single" w:sz="4" w:space="0" w:color="auto"/>
              <w:bottom w:val="single" w:sz="4" w:space="0" w:color="auto"/>
              <w:right w:val="single" w:sz="4" w:space="0" w:color="auto"/>
            </w:tcBorders>
          </w:tcPr>
          <w:p w14:paraId="5DC63D61" w14:textId="77777777" w:rsidR="00357E2C" w:rsidRPr="002902FC" w:rsidRDefault="00357E2C" w:rsidP="002B0F7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2DAB53" w14:textId="77777777" w:rsidR="00357E2C" w:rsidRPr="002902FC" w:rsidRDefault="00357E2C">
            <w:pPr>
              <w:jc w:val="center"/>
              <w:rPr>
                <w:rFonts w:ascii="Times New Roman" w:hAnsi="Times New Roman"/>
                <w:sz w:val="24"/>
                <w:szCs w:val="24"/>
              </w:rPr>
            </w:pPr>
            <w:r>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8125703" w14:textId="77777777" w:rsidR="00357E2C" w:rsidRPr="002902FC" w:rsidRDefault="00357E2C">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42A0C8FC" w14:textId="5F0AACB3" w:rsidR="00357E2C" w:rsidRPr="002902FC" w:rsidRDefault="009D1221">
            <w:pPr>
              <w:jc w:val="center"/>
              <w:rPr>
                <w:rFonts w:ascii="Times New Roman" w:hAnsi="Times New Roman"/>
                <w:sz w:val="24"/>
                <w:szCs w:val="24"/>
              </w:rPr>
            </w:pPr>
            <w:r>
              <w:rPr>
                <w:rFonts w:ascii="Times New Roman" w:hAnsi="Times New Roman"/>
                <w:sz w:val="24"/>
                <w:szCs w:val="24"/>
              </w:rPr>
              <w:t>621,021</w:t>
            </w:r>
          </w:p>
        </w:tc>
        <w:tc>
          <w:tcPr>
            <w:tcW w:w="1277" w:type="dxa"/>
            <w:tcBorders>
              <w:top w:val="single" w:sz="4" w:space="0" w:color="auto"/>
              <w:left w:val="single" w:sz="4" w:space="0" w:color="auto"/>
              <w:bottom w:val="single" w:sz="4" w:space="0" w:color="auto"/>
              <w:right w:val="single" w:sz="4" w:space="0" w:color="auto"/>
            </w:tcBorders>
          </w:tcPr>
          <w:p w14:paraId="0047DC05" w14:textId="77777777" w:rsidR="00357E2C" w:rsidRPr="002902FC" w:rsidRDefault="00357E2C">
            <w:pPr>
              <w:jc w:val="center"/>
              <w:rPr>
                <w:rFonts w:ascii="Times New Roman" w:hAnsi="Times New Roman"/>
                <w:sz w:val="24"/>
                <w:szCs w:val="24"/>
              </w:rPr>
            </w:pPr>
          </w:p>
        </w:tc>
        <w:tc>
          <w:tcPr>
            <w:tcW w:w="823" w:type="dxa"/>
            <w:tcBorders>
              <w:top w:val="single" w:sz="4" w:space="0" w:color="auto"/>
              <w:left w:val="single" w:sz="4" w:space="0" w:color="auto"/>
              <w:bottom w:val="single" w:sz="4" w:space="0" w:color="auto"/>
              <w:right w:val="single" w:sz="4" w:space="0" w:color="auto"/>
            </w:tcBorders>
          </w:tcPr>
          <w:p w14:paraId="2D4B3C8C" w14:textId="34140D1D" w:rsidR="00357E2C" w:rsidRPr="002902FC" w:rsidRDefault="00357E2C">
            <w:pPr>
              <w:jc w:val="center"/>
              <w:rPr>
                <w:rFonts w:ascii="Times New Roman" w:hAnsi="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14:paraId="3A5E87E6" w14:textId="77777777" w:rsidR="00357E2C" w:rsidRPr="002902FC" w:rsidRDefault="00357E2C">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904F81" w14:textId="77777777" w:rsidR="00357E2C" w:rsidRPr="002902FC" w:rsidRDefault="00357E2C">
            <w:pPr>
              <w:jc w:val="center"/>
              <w:rPr>
                <w:rFonts w:ascii="Times New Roman" w:hAnsi="Times New Roman"/>
                <w:sz w:val="24"/>
                <w:szCs w:val="24"/>
              </w:rPr>
            </w:pPr>
            <w:r>
              <w:rPr>
                <w:rFonts w:ascii="Times New Roman" w:hAnsi="Times New Roman"/>
                <w:sz w:val="24"/>
                <w:szCs w:val="24"/>
              </w:rPr>
              <w:t>X</w:t>
            </w:r>
          </w:p>
        </w:tc>
        <w:tc>
          <w:tcPr>
            <w:tcW w:w="1275" w:type="dxa"/>
            <w:tcBorders>
              <w:top w:val="single" w:sz="4" w:space="0" w:color="auto"/>
              <w:left w:val="single" w:sz="4" w:space="0" w:color="auto"/>
              <w:bottom w:val="single" w:sz="4" w:space="0" w:color="auto"/>
              <w:right w:val="single" w:sz="4" w:space="0" w:color="auto"/>
            </w:tcBorders>
          </w:tcPr>
          <w:p w14:paraId="5646F69B" w14:textId="77777777" w:rsidR="00357E2C" w:rsidRPr="002902FC" w:rsidRDefault="00357E2C">
            <w:pPr>
              <w:jc w:val="center"/>
              <w:rPr>
                <w:rFonts w:ascii="Times New Roman" w:hAnsi="Times New Roman"/>
                <w:sz w:val="24"/>
                <w:szCs w:val="24"/>
              </w:rPr>
            </w:pPr>
          </w:p>
        </w:tc>
      </w:tr>
      <w:tr w:rsidR="00357E2C" w:rsidRPr="002902FC" w14:paraId="4FB5EFBC" w14:textId="77777777" w:rsidTr="00CF022A">
        <w:tc>
          <w:tcPr>
            <w:tcW w:w="543" w:type="dxa"/>
            <w:tcBorders>
              <w:top w:val="single" w:sz="4" w:space="0" w:color="auto"/>
              <w:left w:val="single" w:sz="4" w:space="0" w:color="auto"/>
              <w:bottom w:val="single" w:sz="4" w:space="0" w:color="auto"/>
              <w:right w:val="single" w:sz="4" w:space="0" w:color="auto"/>
            </w:tcBorders>
          </w:tcPr>
          <w:p w14:paraId="00270EB4" w14:textId="77777777" w:rsidR="00357E2C" w:rsidRPr="002902FC" w:rsidRDefault="00357E2C" w:rsidP="00343EC1">
            <w:pPr>
              <w:jc w:val="center"/>
              <w:rPr>
                <w:rFonts w:ascii="Times New Roman" w:hAnsi="Times New Roman"/>
                <w:sz w:val="24"/>
                <w:szCs w:val="24"/>
              </w:rPr>
            </w:pPr>
            <w:r>
              <w:rPr>
                <w:rFonts w:ascii="Times New Roman" w:hAnsi="Times New Roman"/>
                <w:sz w:val="24"/>
                <w:szCs w:val="24"/>
              </w:rPr>
              <w:t>4</w:t>
            </w:r>
          </w:p>
        </w:tc>
        <w:tc>
          <w:tcPr>
            <w:tcW w:w="2180" w:type="dxa"/>
            <w:tcBorders>
              <w:top w:val="single" w:sz="4" w:space="0" w:color="auto"/>
              <w:left w:val="single" w:sz="4" w:space="0" w:color="auto"/>
              <w:bottom w:val="single" w:sz="4" w:space="0" w:color="auto"/>
              <w:right w:val="single" w:sz="4" w:space="0" w:color="auto"/>
            </w:tcBorders>
          </w:tcPr>
          <w:p w14:paraId="756BACAF" w14:textId="77777777" w:rsidR="00357E2C" w:rsidRPr="00EA6286" w:rsidRDefault="00357E2C" w:rsidP="00991D9C">
            <w:pPr>
              <w:rPr>
                <w:rFonts w:ascii="Times New Roman" w:hAnsi="Times New Roman"/>
                <w:sz w:val="24"/>
                <w:szCs w:val="24"/>
              </w:rPr>
            </w:pPr>
            <w:r w:rsidRPr="00EA6286">
              <w:rPr>
                <w:rFonts w:ascii="Times New Roman" w:hAnsi="Times New Roman"/>
                <w:sz w:val="24"/>
                <w:szCs w:val="24"/>
              </w:rPr>
              <w:t xml:space="preserve">DDP </w:t>
            </w:r>
            <w:r>
              <w:rPr>
                <w:rFonts w:ascii="Times New Roman" w:hAnsi="Times New Roman"/>
                <w:sz w:val="24"/>
                <w:szCs w:val="24"/>
              </w:rPr>
              <w:t>Druskininkai</w:t>
            </w:r>
          </w:p>
        </w:tc>
        <w:tc>
          <w:tcPr>
            <w:tcW w:w="992" w:type="dxa"/>
            <w:tcBorders>
              <w:top w:val="single" w:sz="4" w:space="0" w:color="auto"/>
              <w:left w:val="single" w:sz="4" w:space="0" w:color="auto"/>
              <w:bottom w:val="single" w:sz="4" w:space="0" w:color="auto"/>
              <w:right w:val="single" w:sz="4" w:space="0" w:color="auto"/>
            </w:tcBorders>
          </w:tcPr>
          <w:p w14:paraId="3ECCB69A" w14:textId="77777777" w:rsidR="00357E2C" w:rsidRPr="002902FC" w:rsidRDefault="00357E2C" w:rsidP="00B86C0D">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8611EE" w14:textId="77777777" w:rsidR="00357E2C" w:rsidRPr="002902FC" w:rsidRDefault="00357E2C" w:rsidP="00B86C0D">
            <w:pPr>
              <w:jc w:val="center"/>
              <w:rPr>
                <w:rFonts w:ascii="Times New Roman" w:hAnsi="Times New Roman"/>
                <w:sz w:val="24"/>
                <w:szCs w:val="24"/>
              </w:rPr>
            </w:pPr>
            <w:r>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86AA517" w14:textId="77777777" w:rsidR="00357E2C" w:rsidRPr="002902FC" w:rsidRDefault="00357E2C" w:rsidP="00B86C0D">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7E4C1DB9" w14:textId="379049D6" w:rsidR="00357E2C" w:rsidRPr="002902FC" w:rsidRDefault="009D1221" w:rsidP="00B86C0D">
            <w:pPr>
              <w:jc w:val="center"/>
              <w:rPr>
                <w:rFonts w:ascii="Times New Roman" w:hAnsi="Times New Roman"/>
                <w:sz w:val="24"/>
                <w:szCs w:val="24"/>
              </w:rPr>
            </w:pPr>
            <w:r>
              <w:rPr>
                <w:rFonts w:ascii="Times New Roman" w:hAnsi="Times New Roman"/>
                <w:sz w:val="24"/>
                <w:szCs w:val="24"/>
              </w:rPr>
              <w:t>621,021</w:t>
            </w:r>
          </w:p>
        </w:tc>
        <w:tc>
          <w:tcPr>
            <w:tcW w:w="1277" w:type="dxa"/>
            <w:tcBorders>
              <w:top w:val="single" w:sz="4" w:space="0" w:color="auto"/>
              <w:left w:val="single" w:sz="4" w:space="0" w:color="auto"/>
              <w:bottom w:val="single" w:sz="4" w:space="0" w:color="auto"/>
              <w:right w:val="single" w:sz="4" w:space="0" w:color="auto"/>
            </w:tcBorders>
          </w:tcPr>
          <w:p w14:paraId="554F6FAA" w14:textId="77777777" w:rsidR="00357E2C" w:rsidRPr="002902FC" w:rsidRDefault="00357E2C" w:rsidP="00B86C0D">
            <w:pPr>
              <w:jc w:val="center"/>
              <w:rPr>
                <w:rFonts w:ascii="Times New Roman" w:hAnsi="Times New Roman"/>
                <w:sz w:val="24"/>
                <w:szCs w:val="24"/>
              </w:rPr>
            </w:pPr>
          </w:p>
        </w:tc>
        <w:tc>
          <w:tcPr>
            <w:tcW w:w="823" w:type="dxa"/>
            <w:tcBorders>
              <w:top w:val="single" w:sz="4" w:space="0" w:color="auto"/>
              <w:left w:val="single" w:sz="4" w:space="0" w:color="auto"/>
              <w:bottom w:val="single" w:sz="4" w:space="0" w:color="auto"/>
              <w:right w:val="single" w:sz="4" w:space="0" w:color="auto"/>
            </w:tcBorders>
          </w:tcPr>
          <w:p w14:paraId="491D2F27" w14:textId="5FD04E0F" w:rsidR="00357E2C" w:rsidRPr="002902FC" w:rsidRDefault="00357E2C" w:rsidP="00B86C0D">
            <w:pPr>
              <w:jc w:val="center"/>
              <w:rPr>
                <w:rFonts w:ascii="Times New Roman" w:hAnsi="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14:paraId="7FA6C933" w14:textId="77777777" w:rsidR="00357E2C" w:rsidRPr="002902FC" w:rsidRDefault="00357E2C" w:rsidP="00B86C0D">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81A828" w14:textId="77777777" w:rsidR="00357E2C" w:rsidRPr="002902FC" w:rsidRDefault="00357E2C" w:rsidP="00B86C0D">
            <w:pPr>
              <w:jc w:val="center"/>
              <w:rPr>
                <w:rFonts w:ascii="Times New Roman" w:hAnsi="Times New Roman"/>
                <w:sz w:val="24"/>
                <w:szCs w:val="24"/>
              </w:rPr>
            </w:pPr>
            <w:r>
              <w:rPr>
                <w:rFonts w:ascii="Times New Roman" w:hAnsi="Times New Roman"/>
                <w:sz w:val="24"/>
                <w:szCs w:val="24"/>
              </w:rPr>
              <w:t>X</w:t>
            </w:r>
          </w:p>
        </w:tc>
        <w:tc>
          <w:tcPr>
            <w:tcW w:w="1275" w:type="dxa"/>
            <w:tcBorders>
              <w:top w:val="single" w:sz="4" w:space="0" w:color="auto"/>
              <w:left w:val="single" w:sz="4" w:space="0" w:color="auto"/>
              <w:bottom w:val="single" w:sz="4" w:space="0" w:color="auto"/>
              <w:right w:val="single" w:sz="4" w:space="0" w:color="auto"/>
            </w:tcBorders>
          </w:tcPr>
          <w:p w14:paraId="551CDF78" w14:textId="77777777" w:rsidR="00357E2C" w:rsidRPr="002902FC" w:rsidRDefault="00357E2C">
            <w:pPr>
              <w:jc w:val="center"/>
              <w:rPr>
                <w:rFonts w:ascii="Times New Roman" w:hAnsi="Times New Roman"/>
                <w:sz w:val="24"/>
                <w:szCs w:val="24"/>
              </w:rPr>
            </w:pPr>
          </w:p>
        </w:tc>
      </w:tr>
      <w:tr w:rsidR="00357E2C" w:rsidRPr="002902FC" w14:paraId="18A44E14" w14:textId="77777777" w:rsidTr="00CF022A">
        <w:tc>
          <w:tcPr>
            <w:tcW w:w="543" w:type="dxa"/>
            <w:tcBorders>
              <w:top w:val="single" w:sz="4" w:space="0" w:color="auto"/>
              <w:left w:val="single" w:sz="4" w:space="0" w:color="auto"/>
              <w:bottom w:val="single" w:sz="4" w:space="0" w:color="auto"/>
              <w:right w:val="single" w:sz="4" w:space="0" w:color="auto"/>
            </w:tcBorders>
          </w:tcPr>
          <w:p w14:paraId="11BAE3C7" w14:textId="77777777" w:rsidR="00357E2C" w:rsidRPr="002902FC" w:rsidRDefault="00357E2C" w:rsidP="00343EC1">
            <w:pPr>
              <w:jc w:val="center"/>
              <w:rPr>
                <w:rFonts w:ascii="Times New Roman" w:hAnsi="Times New Roman"/>
                <w:sz w:val="24"/>
                <w:szCs w:val="24"/>
              </w:rPr>
            </w:pPr>
            <w:r>
              <w:rPr>
                <w:rFonts w:ascii="Times New Roman" w:hAnsi="Times New Roman"/>
                <w:sz w:val="24"/>
                <w:szCs w:val="24"/>
              </w:rPr>
              <w:t>5</w:t>
            </w:r>
          </w:p>
        </w:tc>
        <w:tc>
          <w:tcPr>
            <w:tcW w:w="13663" w:type="dxa"/>
            <w:gridSpan w:val="9"/>
            <w:tcBorders>
              <w:top w:val="single" w:sz="4" w:space="0" w:color="auto"/>
              <w:left w:val="single" w:sz="4" w:space="0" w:color="auto"/>
              <w:bottom w:val="single" w:sz="4" w:space="0" w:color="auto"/>
              <w:right w:val="single" w:sz="4" w:space="0" w:color="auto"/>
            </w:tcBorders>
          </w:tcPr>
          <w:p w14:paraId="49C11306" w14:textId="75F3F9B9" w:rsidR="00357E2C" w:rsidRPr="002902FC" w:rsidRDefault="00357E2C" w:rsidP="0006564E">
            <w:pPr>
              <w:jc w:val="right"/>
              <w:rPr>
                <w:rFonts w:ascii="Times New Roman" w:hAnsi="Times New Roman"/>
                <w:sz w:val="24"/>
                <w:szCs w:val="24"/>
              </w:rPr>
            </w:pPr>
            <w:r w:rsidRPr="002902FC">
              <w:rPr>
                <w:rFonts w:ascii="Times New Roman" w:hAnsi="Times New Roman"/>
                <w:b/>
                <w:sz w:val="24"/>
                <w:szCs w:val="24"/>
              </w:rPr>
              <w:t>VISO</w:t>
            </w:r>
            <w:r>
              <w:rPr>
                <w:rFonts w:ascii="Times New Roman" w:hAnsi="Times New Roman"/>
                <w:b/>
                <w:sz w:val="24"/>
                <w:szCs w:val="24"/>
              </w:rPr>
              <w:t xml:space="preserve"> BE PVM</w:t>
            </w:r>
            <w:r w:rsidR="007E612D">
              <w:rPr>
                <w:rFonts w:ascii="Times New Roman" w:hAnsi="Times New Roman"/>
                <w:b/>
                <w:sz w:val="24"/>
                <w:szCs w:val="24"/>
              </w:rPr>
              <w:t xml:space="preserve">, </w:t>
            </w:r>
            <w:proofErr w:type="spellStart"/>
            <w:r w:rsidR="007E612D">
              <w:rPr>
                <w:rFonts w:ascii="Times New Roman" w:hAnsi="Times New Roman"/>
                <w:b/>
                <w:sz w:val="24"/>
                <w:szCs w:val="24"/>
              </w:rPr>
              <w:t>Eur</w:t>
            </w:r>
            <w:proofErr w:type="spellEnd"/>
            <w:r w:rsidR="007E612D">
              <w:rPr>
                <w:rFonts w:ascii="Times New Roman" w:hAnsi="Times New Roman"/>
                <w:b/>
                <w:sz w:val="24"/>
                <w:szCs w:val="24"/>
              </w:rPr>
              <w:t>/t</w:t>
            </w:r>
          </w:p>
        </w:tc>
        <w:tc>
          <w:tcPr>
            <w:tcW w:w="1275" w:type="dxa"/>
            <w:tcBorders>
              <w:top w:val="single" w:sz="4" w:space="0" w:color="auto"/>
              <w:left w:val="single" w:sz="4" w:space="0" w:color="auto"/>
              <w:bottom w:val="single" w:sz="4" w:space="0" w:color="auto"/>
              <w:right w:val="single" w:sz="4" w:space="0" w:color="auto"/>
            </w:tcBorders>
          </w:tcPr>
          <w:p w14:paraId="0F039CD5" w14:textId="77777777" w:rsidR="00357E2C" w:rsidRPr="002902FC" w:rsidRDefault="00357E2C">
            <w:pPr>
              <w:jc w:val="center"/>
              <w:rPr>
                <w:rFonts w:ascii="Times New Roman" w:hAnsi="Times New Roman"/>
                <w:sz w:val="24"/>
                <w:szCs w:val="24"/>
              </w:rPr>
            </w:pPr>
          </w:p>
        </w:tc>
      </w:tr>
      <w:tr w:rsidR="00357E2C" w:rsidRPr="002902FC" w14:paraId="4677B55C" w14:textId="77777777" w:rsidTr="00CF022A">
        <w:tc>
          <w:tcPr>
            <w:tcW w:w="543" w:type="dxa"/>
            <w:tcBorders>
              <w:top w:val="single" w:sz="4" w:space="0" w:color="auto"/>
              <w:left w:val="single" w:sz="4" w:space="0" w:color="auto"/>
              <w:bottom w:val="single" w:sz="4" w:space="0" w:color="auto"/>
              <w:right w:val="single" w:sz="4" w:space="0" w:color="auto"/>
            </w:tcBorders>
          </w:tcPr>
          <w:p w14:paraId="72541FAB" w14:textId="77777777" w:rsidR="00357E2C" w:rsidRPr="002902FC" w:rsidRDefault="00357E2C" w:rsidP="00343EC1">
            <w:pPr>
              <w:jc w:val="center"/>
              <w:rPr>
                <w:rFonts w:ascii="Times New Roman" w:hAnsi="Times New Roman"/>
                <w:sz w:val="24"/>
                <w:szCs w:val="24"/>
              </w:rPr>
            </w:pPr>
            <w:r>
              <w:rPr>
                <w:rFonts w:ascii="Times New Roman" w:hAnsi="Times New Roman"/>
                <w:sz w:val="24"/>
                <w:szCs w:val="24"/>
              </w:rPr>
              <w:t>6</w:t>
            </w:r>
          </w:p>
        </w:tc>
        <w:tc>
          <w:tcPr>
            <w:tcW w:w="13663" w:type="dxa"/>
            <w:gridSpan w:val="9"/>
            <w:tcBorders>
              <w:top w:val="single" w:sz="4" w:space="0" w:color="auto"/>
              <w:left w:val="single" w:sz="4" w:space="0" w:color="auto"/>
              <w:bottom w:val="single" w:sz="4" w:space="0" w:color="auto"/>
              <w:right w:val="single" w:sz="4" w:space="0" w:color="auto"/>
            </w:tcBorders>
          </w:tcPr>
          <w:p w14:paraId="204FCB20" w14:textId="2BC0299E" w:rsidR="00357E2C" w:rsidRPr="002902FC" w:rsidRDefault="00357E2C" w:rsidP="0006564E">
            <w:pPr>
              <w:jc w:val="right"/>
              <w:rPr>
                <w:rFonts w:ascii="Times New Roman" w:hAnsi="Times New Roman"/>
                <w:sz w:val="24"/>
                <w:szCs w:val="24"/>
              </w:rPr>
            </w:pPr>
            <w:r w:rsidRPr="002902FC">
              <w:rPr>
                <w:rFonts w:ascii="Times New Roman" w:hAnsi="Times New Roman"/>
                <w:b/>
                <w:sz w:val="24"/>
                <w:szCs w:val="24"/>
              </w:rPr>
              <w:t>PVM</w:t>
            </w:r>
            <w:r w:rsidR="007E612D">
              <w:rPr>
                <w:rFonts w:ascii="Times New Roman" w:hAnsi="Times New Roman"/>
                <w:b/>
                <w:sz w:val="24"/>
                <w:szCs w:val="24"/>
              </w:rPr>
              <w:t xml:space="preserve">, </w:t>
            </w:r>
            <w:proofErr w:type="spellStart"/>
            <w:r w:rsidR="007E612D">
              <w:rPr>
                <w:rFonts w:ascii="Times New Roman" w:hAnsi="Times New Roman"/>
                <w:b/>
                <w:sz w:val="24"/>
                <w:szCs w:val="24"/>
              </w:rPr>
              <w:t>Eur</w:t>
            </w:r>
            <w:proofErr w:type="spellEnd"/>
            <w:r w:rsidR="007E612D">
              <w:rPr>
                <w:rFonts w:ascii="Times New Roman" w:hAnsi="Times New Roman"/>
                <w:b/>
                <w:sz w:val="24"/>
                <w:szCs w:val="24"/>
              </w:rPr>
              <w:t>/t</w:t>
            </w:r>
          </w:p>
        </w:tc>
        <w:tc>
          <w:tcPr>
            <w:tcW w:w="1275" w:type="dxa"/>
            <w:tcBorders>
              <w:top w:val="single" w:sz="4" w:space="0" w:color="auto"/>
              <w:left w:val="single" w:sz="4" w:space="0" w:color="auto"/>
              <w:bottom w:val="single" w:sz="4" w:space="0" w:color="auto"/>
              <w:right w:val="single" w:sz="4" w:space="0" w:color="auto"/>
            </w:tcBorders>
          </w:tcPr>
          <w:p w14:paraId="30304299" w14:textId="77777777" w:rsidR="00357E2C" w:rsidRPr="002902FC" w:rsidRDefault="00357E2C">
            <w:pPr>
              <w:jc w:val="center"/>
              <w:rPr>
                <w:rFonts w:ascii="Times New Roman" w:hAnsi="Times New Roman"/>
                <w:sz w:val="24"/>
                <w:szCs w:val="24"/>
              </w:rPr>
            </w:pPr>
          </w:p>
        </w:tc>
      </w:tr>
      <w:tr w:rsidR="00357E2C" w:rsidRPr="002902FC" w14:paraId="2F443976" w14:textId="77777777" w:rsidTr="00CF022A">
        <w:tc>
          <w:tcPr>
            <w:tcW w:w="543" w:type="dxa"/>
            <w:tcBorders>
              <w:top w:val="single" w:sz="4" w:space="0" w:color="auto"/>
              <w:left w:val="single" w:sz="4" w:space="0" w:color="auto"/>
              <w:bottom w:val="single" w:sz="4" w:space="0" w:color="auto"/>
              <w:right w:val="single" w:sz="4" w:space="0" w:color="auto"/>
            </w:tcBorders>
          </w:tcPr>
          <w:p w14:paraId="797552B9" w14:textId="77777777" w:rsidR="00357E2C" w:rsidRPr="002902FC" w:rsidRDefault="00357E2C" w:rsidP="00792FA4">
            <w:pPr>
              <w:jc w:val="center"/>
              <w:rPr>
                <w:rFonts w:ascii="Times New Roman" w:hAnsi="Times New Roman"/>
                <w:sz w:val="24"/>
                <w:szCs w:val="24"/>
              </w:rPr>
            </w:pPr>
            <w:r>
              <w:rPr>
                <w:rFonts w:ascii="Times New Roman" w:hAnsi="Times New Roman"/>
                <w:sz w:val="24"/>
                <w:szCs w:val="24"/>
              </w:rPr>
              <w:t>7</w:t>
            </w:r>
          </w:p>
        </w:tc>
        <w:tc>
          <w:tcPr>
            <w:tcW w:w="13663" w:type="dxa"/>
            <w:gridSpan w:val="9"/>
            <w:tcBorders>
              <w:top w:val="single" w:sz="4" w:space="0" w:color="auto"/>
              <w:left w:val="single" w:sz="4" w:space="0" w:color="auto"/>
              <w:bottom w:val="single" w:sz="4" w:space="0" w:color="auto"/>
              <w:right w:val="single" w:sz="4" w:space="0" w:color="auto"/>
            </w:tcBorders>
          </w:tcPr>
          <w:p w14:paraId="24F38E47" w14:textId="06094C2C" w:rsidR="00357E2C" w:rsidRPr="002902FC" w:rsidRDefault="00357E2C" w:rsidP="0006564E">
            <w:pPr>
              <w:jc w:val="right"/>
              <w:rPr>
                <w:rFonts w:ascii="Times New Roman" w:hAnsi="Times New Roman"/>
                <w:sz w:val="24"/>
                <w:szCs w:val="24"/>
              </w:rPr>
            </w:pPr>
            <w:r w:rsidRPr="002902FC">
              <w:rPr>
                <w:rFonts w:ascii="Times New Roman" w:hAnsi="Times New Roman"/>
                <w:b/>
                <w:sz w:val="24"/>
                <w:szCs w:val="24"/>
              </w:rPr>
              <w:t>VISO SU PVM</w:t>
            </w:r>
            <w:r w:rsidR="007E612D">
              <w:rPr>
                <w:rFonts w:ascii="Times New Roman" w:hAnsi="Times New Roman"/>
                <w:b/>
                <w:sz w:val="24"/>
                <w:szCs w:val="24"/>
              </w:rPr>
              <w:t>, Eur/t</w:t>
            </w:r>
          </w:p>
        </w:tc>
        <w:tc>
          <w:tcPr>
            <w:tcW w:w="1275" w:type="dxa"/>
            <w:tcBorders>
              <w:top w:val="single" w:sz="4" w:space="0" w:color="auto"/>
              <w:left w:val="single" w:sz="4" w:space="0" w:color="auto"/>
              <w:bottom w:val="single" w:sz="4" w:space="0" w:color="auto"/>
              <w:right w:val="single" w:sz="4" w:space="0" w:color="auto"/>
            </w:tcBorders>
          </w:tcPr>
          <w:p w14:paraId="2EA5F211" w14:textId="77777777" w:rsidR="00357E2C" w:rsidRPr="002902FC" w:rsidRDefault="00357E2C">
            <w:pPr>
              <w:jc w:val="center"/>
              <w:rPr>
                <w:rFonts w:ascii="Times New Roman" w:hAnsi="Times New Roman"/>
                <w:sz w:val="24"/>
                <w:szCs w:val="24"/>
              </w:rPr>
            </w:pPr>
          </w:p>
        </w:tc>
      </w:tr>
    </w:tbl>
    <w:p w14:paraId="675D420D" w14:textId="77777777" w:rsidR="002F0514" w:rsidRPr="002B0F7A" w:rsidRDefault="002F0514">
      <w:pPr>
        <w:rPr>
          <w:rFonts w:ascii="Times New Roman" w:hAnsi="Times New Roman"/>
        </w:rPr>
      </w:pPr>
      <w:r w:rsidRPr="002B0F7A">
        <w:rPr>
          <w:rFonts w:ascii="Times New Roman" w:hAnsi="Times New Roman"/>
          <w:sz w:val="24"/>
        </w:rPr>
        <w:tab/>
      </w:r>
      <w:r w:rsidRPr="002B0F7A">
        <w:rPr>
          <w:rFonts w:ascii="Times New Roman" w:hAnsi="Times New Roman"/>
        </w:rPr>
        <w:t xml:space="preserve"> </w:t>
      </w:r>
    </w:p>
    <w:p w14:paraId="63979EA5" w14:textId="55DCCEED" w:rsidR="00EB7071" w:rsidRPr="00AC5C93" w:rsidRDefault="002E2F77" w:rsidP="00897504">
      <w:pPr>
        <w:rPr>
          <w:rFonts w:ascii="Times New Roman" w:hAnsi="Times New Roman"/>
          <w:b/>
          <w:sz w:val="24"/>
          <w:szCs w:val="24"/>
          <w:u w:val="single"/>
        </w:rPr>
      </w:pPr>
      <w:r w:rsidRPr="00AC5C93">
        <w:rPr>
          <w:rFonts w:ascii="Times New Roman" w:hAnsi="Times New Roman"/>
          <w:b/>
          <w:sz w:val="24"/>
          <w:szCs w:val="24"/>
          <w:u w:val="single"/>
        </w:rPr>
        <w:t>PASTAB</w:t>
      </w:r>
      <w:r w:rsidR="00AC5C93" w:rsidRPr="00AC5C93">
        <w:rPr>
          <w:rFonts w:ascii="Times New Roman" w:hAnsi="Times New Roman"/>
          <w:b/>
          <w:sz w:val="24"/>
          <w:szCs w:val="24"/>
          <w:u w:val="single"/>
        </w:rPr>
        <w:t>OS</w:t>
      </w:r>
      <w:r w:rsidR="00C142BC" w:rsidRPr="00AC5C93">
        <w:rPr>
          <w:rFonts w:ascii="Times New Roman" w:hAnsi="Times New Roman"/>
          <w:b/>
          <w:sz w:val="24"/>
          <w:szCs w:val="24"/>
          <w:u w:val="single"/>
        </w:rPr>
        <w:t>.</w:t>
      </w:r>
      <w:r w:rsidR="006643B9" w:rsidRPr="00AC5C93">
        <w:rPr>
          <w:rFonts w:ascii="Times New Roman" w:hAnsi="Times New Roman"/>
          <w:b/>
          <w:sz w:val="24"/>
          <w:szCs w:val="24"/>
          <w:u w:val="single"/>
        </w:rPr>
        <w:t xml:space="preserve"> </w:t>
      </w:r>
      <w:bookmarkStart w:id="0" w:name="_GoBack"/>
      <w:bookmarkEnd w:id="0"/>
    </w:p>
    <w:p w14:paraId="5CCE0536" w14:textId="77777777" w:rsidR="00AC5C93" w:rsidRPr="00853266" w:rsidRDefault="00AC5C93" w:rsidP="00897504">
      <w:pPr>
        <w:rPr>
          <w:rFonts w:ascii="Times New Roman" w:hAnsi="Times New Roman"/>
          <w:sz w:val="24"/>
          <w:szCs w:val="24"/>
        </w:rPr>
      </w:pPr>
    </w:p>
    <w:p w14:paraId="6ED256F1" w14:textId="64963581" w:rsidR="00AC5C93" w:rsidRDefault="00AC5C93" w:rsidP="00492572">
      <w:pPr>
        <w:rPr>
          <w:rFonts w:ascii="Times New Roman" w:hAnsi="Times New Roman"/>
          <w:i/>
          <w:sz w:val="24"/>
          <w:szCs w:val="24"/>
        </w:rPr>
      </w:pPr>
      <w:r w:rsidRPr="00AC5C93">
        <w:rPr>
          <w:rFonts w:ascii="Times New Roman" w:hAnsi="Times New Roman"/>
          <w:i/>
          <w:sz w:val="24"/>
          <w:szCs w:val="24"/>
        </w:rPr>
        <w:t xml:space="preserve">* </w:t>
      </w:r>
      <w:r w:rsidR="006323CA">
        <w:rPr>
          <w:rFonts w:ascii="Times New Roman" w:hAnsi="Times New Roman"/>
          <w:i/>
          <w:sz w:val="24"/>
          <w:szCs w:val="24"/>
        </w:rPr>
        <w:t>„</w:t>
      </w:r>
      <w:r w:rsidRPr="00AC5C93">
        <w:rPr>
          <w:rFonts w:ascii="Times New Roman" w:hAnsi="Times New Roman"/>
          <w:i/>
          <w:sz w:val="24"/>
          <w:szCs w:val="24"/>
        </w:rPr>
        <w:t>Dyzelino kotiruotė (</w:t>
      </w:r>
      <w:proofErr w:type="spellStart"/>
      <w:r w:rsidRPr="00AC5C93">
        <w:rPr>
          <w:rFonts w:ascii="Times New Roman" w:hAnsi="Times New Roman"/>
          <w:i/>
          <w:sz w:val="24"/>
          <w:szCs w:val="24"/>
        </w:rPr>
        <w:t>Gasoil</w:t>
      </w:r>
      <w:proofErr w:type="spellEnd"/>
      <w:r w:rsidRPr="00AC5C93">
        <w:rPr>
          <w:rFonts w:ascii="Times New Roman" w:hAnsi="Times New Roman"/>
          <w:i/>
          <w:sz w:val="24"/>
          <w:szCs w:val="24"/>
        </w:rPr>
        <w:t xml:space="preserve"> 0.1 %) skaičiuojama vieną kartą per mėnesį ir suprantama kaip aritmetinis vidurkis vidutinių mėnesinių kotiruočių per šešių mėnesių laikotarpį </w:t>
      </w:r>
      <w:r w:rsidRPr="006323CA">
        <w:rPr>
          <w:rFonts w:ascii="Times New Roman" w:hAnsi="Times New Roman"/>
          <w:sz w:val="24"/>
          <w:szCs w:val="24"/>
        </w:rPr>
        <w:t>(</w:t>
      </w:r>
      <w:r w:rsidR="006323CA" w:rsidRPr="006323CA">
        <w:rPr>
          <w:rFonts w:ascii="Times New Roman" w:hAnsi="Times New Roman"/>
          <w:sz w:val="18"/>
          <w:szCs w:val="18"/>
        </w:rPr>
        <w:t>prieš pasiūlymo konkursui pateikimo mėnesį</w:t>
      </w:r>
      <w:r w:rsidRPr="006323CA">
        <w:rPr>
          <w:rFonts w:ascii="Times New Roman" w:hAnsi="Times New Roman"/>
          <w:sz w:val="24"/>
          <w:szCs w:val="24"/>
        </w:rPr>
        <w:t>)</w:t>
      </w:r>
      <w:r w:rsidRPr="00AC5C93">
        <w:rPr>
          <w:rFonts w:ascii="Times New Roman" w:hAnsi="Times New Roman"/>
          <w:i/>
          <w:sz w:val="24"/>
          <w:szCs w:val="24"/>
        </w:rPr>
        <w:t xml:space="preserve">. Vidutinė mėnesinė kotiruotė skaičiuojama kaip aritmetinis vidurkis kotiruočių paskelbtų </w:t>
      </w:r>
      <w:proofErr w:type="spellStart"/>
      <w:r w:rsidRPr="00AC5C93">
        <w:rPr>
          <w:rFonts w:ascii="Times New Roman" w:hAnsi="Times New Roman"/>
          <w:i/>
          <w:sz w:val="24"/>
          <w:szCs w:val="24"/>
        </w:rPr>
        <w:t>Platt´s</w:t>
      </w:r>
      <w:proofErr w:type="spellEnd"/>
      <w:r w:rsidRPr="00AC5C93">
        <w:rPr>
          <w:rFonts w:ascii="Times New Roman" w:hAnsi="Times New Roman"/>
          <w:i/>
          <w:sz w:val="24"/>
          <w:szCs w:val="24"/>
        </w:rPr>
        <w:t xml:space="preserve"> </w:t>
      </w:r>
      <w:proofErr w:type="spellStart"/>
      <w:r w:rsidRPr="00AC5C93">
        <w:rPr>
          <w:rFonts w:ascii="Times New Roman" w:hAnsi="Times New Roman"/>
          <w:i/>
          <w:sz w:val="24"/>
          <w:szCs w:val="24"/>
        </w:rPr>
        <w:t>European</w:t>
      </w:r>
      <w:proofErr w:type="spellEnd"/>
      <w:r w:rsidRPr="00AC5C93">
        <w:rPr>
          <w:rFonts w:ascii="Times New Roman" w:hAnsi="Times New Roman"/>
          <w:i/>
          <w:sz w:val="24"/>
          <w:szCs w:val="24"/>
        </w:rPr>
        <w:t xml:space="preserve"> </w:t>
      </w:r>
      <w:proofErr w:type="spellStart"/>
      <w:r w:rsidRPr="00AC5C93">
        <w:rPr>
          <w:rFonts w:ascii="Times New Roman" w:hAnsi="Times New Roman"/>
          <w:i/>
          <w:sz w:val="24"/>
          <w:szCs w:val="24"/>
        </w:rPr>
        <w:t>Marketscan</w:t>
      </w:r>
      <w:proofErr w:type="spellEnd"/>
      <w:r w:rsidRPr="00AC5C93">
        <w:rPr>
          <w:rFonts w:ascii="Times New Roman" w:hAnsi="Times New Roman"/>
          <w:i/>
          <w:sz w:val="24"/>
          <w:szCs w:val="24"/>
        </w:rPr>
        <w:t xml:space="preserve"> rubrikose «</w:t>
      </w:r>
      <w:proofErr w:type="spellStart"/>
      <w:r w:rsidRPr="00AC5C93">
        <w:rPr>
          <w:rFonts w:ascii="Times New Roman" w:hAnsi="Times New Roman"/>
          <w:i/>
          <w:sz w:val="24"/>
          <w:szCs w:val="24"/>
        </w:rPr>
        <w:t>Cargoes</w:t>
      </w:r>
      <w:proofErr w:type="spellEnd"/>
      <w:r w:rsidRPr="00AC5C93">
        <w:rPr>
          <w:rFonts w:ascii="Times New Roman" w:hAnsi="Times New Roman"/>
          <w:i/>
          <w:sz w:val="24"/>
          <w:szCs w:val="24"/>
        </w:rPr>
        <w:t xml:space="preserve"> CIF NWE/ </w:t>
      </w:r>
      <w:proofErr w:type="spellStart"/>
      <w:r w:rsidRPr="00AC5C93">
        <w:rPr>
          <w:rFonts w:ascii="Times New Roman" w:hAnsi="Times New Roman"/>
          <w:i/>
          <w:sz w:val="24"/>
          <w:szCs w:val="24"/>
        </w:rPr>
        <w:t>Basis</w:t>
      </w:r>
      <w:proofErr w:type="spellEnd"/>
      <w:r w:rsidRPr="00AC5C93">
        <w:rPr>
          <w:rFonts w:ascii="Times New Roman" w:hAnsi="Times New Roman"/>
          <w:i/>
          <w:sz w:val="24"/>
          <w:szCs w:val="24"/>
        </w:rPr>
        <w:t xml:space="preserve"> ARA» ir «</w:t>
      </w:r>
      <w:proofErr w:type="spellStart"/>
      <w:r w:rsidRPr="00AC5C93">
        <w:rPr>
          <w:rFonts w:ascii="Times New Roman" w:hAnsi="Times New Roman"/>
          <w:i/>
          <w:sz w:val="24"/>
          <w:szCs w:val="24"/>
        </w:rPr>
        <w:t>Barges</w:t>
      </w:r>
      <w:proofErr w:type="spellEnd"/>
      <w:r w:rsidRPr="00AC5C93">
        <w:rPr>
          <w:rFonts w:ascii="Times New Roman" w:hAnsi="Times New Roman"/>
          <w:i/>
          <w:sz w:val="24"/>
          <w:szCs w:val="24"/>
        </w:rPr>
        <w:t xml:space="preserve"> FOB </w:t>
      </w:r>
      <w:proofErr w:type="spellStart"/>
      <w:r w:rsidRPr="00AC5C93">
        <w:rPr>
          <w:rFonts w:ascii="Times New Roman" w:hAnsi="Times New Roman"/>
          <w:i/>
          <w:sz w:val="24"/>
          <w:szCs w:val="24"/>
        </w:rPr>
        <w:t>Rotterdam</w:t>
      </w:r>
      <w:proofErr w:type="spellEnd"/>
      <w:r w:rsidRPr="00AC5C93">
        <w:rPr>
          <w:rFonts w:ascii="Times New Roman" w:hAnsi="Times New Roman"/>
          <w:i/>
          <w:sz w:val="24"/>
          <w:szCs w:val="24"/>
        </w:rPr>
        <w:t>»,  USD/t (be PVM)</w:t>
      </w:r>
      <w:r w:rsidR="006323CA">
        <w:rPr>
          <w:rFonts w:ascii="Times New Roman" w:hAnsi="Times New Roman"/>
          <w:i/>
          <w:sz w:val="24"/>
          <w:szCs w:val="24"/>
        </w:rPr>
        <w:t>“</w:t>
      </w:r>
      <w:r w:rsidRPr="00AC5C93">
        <w:rPr>
          <w:rFonts w:ascii="Times New Roman" w:hAnsi="Times New Roman"/>
          <w:i/>
          <w:sz w:val="24"/>
          <w:szCs w:val="24"/>
        </w:rPr>
        <w:t xml:space="preserve"> reikšmė  - 621,021 </w:t>
      </w:r>
      <w:r w:rsidRPr="000E3CA8">
        <w:rPr>
          <w:rFonts w:ascii="Times New Roman" w:hAnsi="Times New Roman"/>
          <w:i/>
          <w:sz w:val="24"/>
          <w:szCs w:val="24"/>
          <w:u w:val="single"/>
        </w:rPr>
        <w:t>(</w:t>
      </w:r>
      <w:r w:rsidR="00181A1D">
        <w:rPr>
          <w:rFonts w:ascii="Times New Roman" w:hAnsi="Times New Roman"/>
          <w:i/>
          <w:sz w:val="24"/>
          <w:szCs w:val="24"/>
          <w:u w:val="single"/>
        </w:rPr>
        <w:t xml:space="preserve">ši reikšmė </w:t>
      </w:r>
      <w:r w:rsidRPr="000E3CA8">
        <w:rPr>
          <w:rFonts w:ascii="Times New Roman" w:hAnsi="Times New Roman"/>
          <w:i/>
          <w:sz w:val="24"/>
          <w:szCs w:val="24"/>
          <w:u w:val="single"/>
        </w:rPr>
        <w:t>naudojama tik pasiūlymų vertinimui)</w:t>
      </w:r>
    </w:p>
    <w:p w14:paraId="1FDF83BF" w14:textId="77777777" w:rsidR="00AC5C93" w:rsidRPr="00AC5C93" w:rsidRDefault="00AC5C93" w:rsidP="00492572">
      <w:pPr>
        <w:rPr>
          <w:rFonts w:ascii="Times New Roman" w:hAnsi="Times New Roman"/>
          <w:i/>
          <w:sz w:val="24"/>
          <w:szCs w:val="24"/>
        </w:rPr>
      </w:pPr>
    </w:p>
    <w:p w14:paraId="4AAE03F8" w14:textId="22B2AD0B" w:rsidR="00492572" w:rsidRPr="007279AA" w:rsidRDefault="00AC5C93" w:rsidP="00492572">
      <w:pPr>
        <w:rPr>
          <w:rFonts w:ascii="Times New Roman" w:hAnsi="Times New Roman"/>
          <w:i/>
          <w:sz w:val="22"/>
          <w:szCs w:val="22"/>
        </w:rPr>
      </w:pPr>
      <w:r>
        <w:rPr>
          <w:rFonts w:ascii="Times New Roman" w:hAnsi="Times New Roman"/>
          <w:i/>
          <w:sz w:val="22"/>
          <w:szCs w:val="22"/>
        </w:rPr>
        <w:lastRenderedPageBreak/>
        <w:t xml:space="preserve">** </w:t>
      </w:r>
      <w:r w:rsidR="00061EDC" w:rsidRPr="007279AA">
        <w:rPr>
          <w:rFonts w:ascii="Times New Roman" w:hAnsi="Times New Roman"/>
          <w:i/>
          <w:sz w:val="22"/>
          <w:szCs w:val="22"/>
        </w:rPr>
        <w:t xml:space="preserve">Lentelės </w:t>
      </w:r>
      <w:r w:rsidR="008B6A68" w:rsidRPr="007279AA">
        <w:rPr>
          <w:rFonts w:ascii="Times New Roman" w:hAnsi="Times New Roman"/>
          <w:i/>
          <w:sz w:val="22"/>
          <w:szCs w:val="22"/>
        </w:rPr>
        <w:t>9</w:t>
      </w:r>
      <w:r w:rsidR="00492572" w:rsidRPr="007279AA">
        <w:rPr>
          <w:rFonts w:ascii="Times New Roman" w:hAnsi="Times New Roman"/>
          <w:i/>
          <w:sz w:val="22"/>
          <w:szCs w:val="22"/>
        </w:rPr>
        <w:t xml:space="preserve"> stulpelyje įrašoma transportavimo išlaidų suma (naudojama tik pasiūlymų vertinimui) nuo pasienio gel</w:t>
      </w:r>
      <w:r w:rsidR="00964B0C" w:rsidRPr="007279AA">
        <w:rPr>
          <w:rFonts w:ascii="Times New Roman" w:hAnsi="Times New Roman"/>
          <w:i/>
          <w:sz w:val="22"/>
          <w:szCs w:val="22"/>
        </w:rPr>
        <w:t>ežinkelio</w:t>
      </w:r>
      <w:r w:rsidR="00492572" w:rsidRPr="007279AA">
        <w:rPr>
          <w:rFonts w:ascii="Times New Roman" w:hAnsi="Times New Roman"/>
          <w:i/>
          <w:sz w:val="22"/>
          <w:szCs w:val="22"/>
        </w:rPr>
        <w:t xml:space="preserve"> stoties iki </w:t>
      </w:r>
      <w:r w:rsidR="0032775C" w:rsidRPr="007279AA">
        <w:rPr>
          <w:rFonts w:ascii="Times New Roman" w:hAnsi="Times New Roman"/>
          <w:i/>
          <w:sz w:val="22"/>
          <w:szCs w:val="22"/>
        </w:rPr>
        <w:t>Marijampolės</w:t>
      </w:r>
      <w:r w:rsidR="00492572" w:rsidRPr="007279AA">
        <w:rPr>
          <w:rFonts w:ascii="Times New Roman" w:hAnsi="Times New Roman"/>
          <w:i/>
          <w:sz w:val="22"/>
          <w:szCs w:val="22"/>
        </w:rPr>
        <w:t xml:space="preserve"> gel</w:t>
      </w:r>
      <w:r w:rsidR="00404A6B" w:rsidRPr="007279AA">
        <w:rPr>
          <w:rFonts w:ascii="Times New Roman" w:hAnsi="Times New Roman"/>
          <w:i/>
          <w:sz w:val="22"/>
          <w:szCs w:val="22"/>
        </w:rPr>
        <w:t>ežinkelio</w:t>
      </w:r>
      <w:r w:rsidR="00492572" w:rsidRPr="007279AA">
        <w:rPr>
          <w:rFonts w:ascii="Times New Roman" w:hAnsi="Times New Roman"/>
          <w:i/>
          <w:sz w:val="22"/>
          <w:szCs w:val="22"/>
        </w:rPr>
        <w:t xml:space="preserve"> stoties: </w:t>
      </w:r>
    </w:p>
    <w:p w14:paraId="10DB2DBE" w14:textId="77777777" w:rsidR="00075F4E" w:rsidRPr="00853266" w:rsidRDefault="00075F4E" w:rsidP="0049257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520"/>
        <w:gridCol w:w="5670"/>
      </w:tblGrid>
      <w:tr w:rsidR="008D7401" w:rsidRPr="00853266" w14:paraId="59B101EE" w14:textId="77777777" w:rsidTr="007279AA">
        <w:trPr>
          <w:trHeight w:val="455"/>
        </w:trPr>
        <w:tc>
          <w:tcPr>
            <w:tcW w:w="1101" w:type="dxa"/>
          </w:tcPr>
          <w:p w14:paraId="43769409" w14:textId="77777777" w:rsidR="008D7401" w:rsidRPr="00853266" w:rsidRDefault="008D7401" w:rsidP="00897504">
            <w:pPr>
              <w:rPr>
                <w:rFonts w:ascii="Times New Roman" w:hAnsi="Times New Roman"/>
                <w:sz w:val="24"/>
                <w:szCs w:val="24"/>
              </w:rPr>
            </w:pPr>
            <w:r w:rsidRPr="00853266">
              <w:rPr>
                <w:rFonts w:ascii="Times New Roman" w:hAnsi="Times New Roman"/>
                <w:sz w:val="24"/>
                <w:szCs w:val="24"/>
              </w:rPr>
              <w:t>Eil. Nr.</w:t>
            </w:r>
          </w:p>
        </w:tc>
        <w:tc>
          <w:tcPr>
            <w:tcW w:w="6520" w:type="dxa"/>
          </w:tcPr>
          <w:p w14:paraId="7A4F1D29" w14:textId="77777777" w:rsidR="008D7401" w:rsidRPr="00853266" w:rsidRDefault="008D7401" w:rsidP="00404A6B">
            <w:pPr>
              <w:jc w:val="center"/>
              <w:rPr>
                <w:rFonts w:ascii="Times New Roman" w:hAnsi="Times New Roman"/>
                <w:sz w:val="24"/>
                <w:szCs w:val="24"/>
              </w:rPr>
            </w:pPr>
            <w:r w:rsidRPr="00853266">
              <w:rPr>
                <w:rFonts w:ascii="Times New Roman" w:hAnsi="Times New Roman"/>
                <w:sz w:val="24"/>
                <w:szCs w:val="24"/>
              </w:rPr>
              <w:t>Gel</w:t>
            </w:r>
            <w:r w:rsidR="00404A6B" w:rsidRPr="00853266">
              <w:rPr>
                <w:rFonts w:ascii="Times New Roman" w:hAnsi="Times New Roman"/>
                <w:sz w:val="24"/>
                <w:szCs w:val="24"/>
              </w:rPr>
              <w:t>ežinkelio</w:t>
            </w:r>
            <w:r w:rsidRPr="00853266">
              <w:rPr>
                <w:rFonts w:ascii="Times New Roman" w:hAnsi="Times New Roman"/>
                <w:sz w:val="24"/>
                <w:szCs w:val="24"/>
              </w:rPr>
              <w:t xml:space="preserve"> stočių pavadinimas</w:t>
            </w:r>
          </w:p>
        </w:tc>
        <w:tc>
          <w:tcPr>
            <w:tcW w:w="5670" w:type="dxa"/>
          </w:tcPr>
          <w:p w14:paraId="481E9E70" w14:textId="77777777" w:rsidR="008D7401" w:rsidRPr="00853266" w:rsidRDefault="00C142BC" w:rsidP="00357027">
            <w:pPr>
              <w:jc w:val="center"/>
              <w:rPr>
                <w:rFonts w:ascii="Times New Roman" w:hAnsi="Times New Roman"/>
                <w:sz w:val="24"/>
                <w:szCs w:val="24"/>
              </w:rPr>
            </w:pPr>
            <w:r w:rsidRPr="00853266">
              <w:rPr>
                <w:rFonts w:ascii="Times New Roman" w:hAnsi="Times New Roman"/>
                <w:sz w:val="24"/>
                <w:szCs w:val="24"/>
              </w:rPr>
              <w:t xml:space="preserve">Transportavimo išlaidos, </w:t>
            </w:r>
            <w:proofErr w:type="spellStart"/>
            <w:r w:rsidRPr="00853266">
              <w:rPr>
                <w:rFonts w:ascii="Times New Roman" w:hAnsi="Times New Roman"/>
                <w:sz w:val="24"/>
                <w:szCs w:val="24"/>
              </w:rPr>
              <w:t>Eur</w:t>
            </w:r>
            <w:proofErr w:type="spellEnd"/>
            <w:r w:rsidR="008D7401" w:rsidRPr="00853266">
              <w:rPr>
                <w:rFonts w:ascii="Times New Roman" w:hAnsi="Times New Roman"/>
                <w:sz w:val="24"/>
                <w:szCs w:val="24"/>
              </w:rPr>
              <w:t>/t be PVM</w:t>
            </w:r>
          </w:p>
        </w:tc>
      </w:tr>
      <w:tr w:rsidR="008D7401" w:rsidRPr="00853266" w14:paraId="1035FCDC" w14:textId="77777777" w:rsidTr="007279AA">
        <w:tc>
          <w:tcPr>
            <w:tcW w:w="1101" w:type="dxa"/>
          </w:tcPr>
          <w:p w14:paraId="7B57D009" w14:textId="23843BB6" w:rsidR="008D7401" w:rsidRPr="00853266" w:rsidRDefault="007279AA" w:rsidP="00357027">
            <w:pPr>
              <w:jc w:val="center"/>
              <w:rPr>
                <w:rFonts w:ascii="Times New Roman" w:hAnsi="Times New Roman"/>
                <w:sz w:val="24"/>
                <w:szCs w:val="24"/>
              </w:rPr>
            </w:pPr>
            <w:r>
              <w:rPr>
                <w:rFonts w:ascii="Times New Roman" w:hAnsi="Times New Roman"/>
                <w:sz w:val="24"/>
                <w:szCs w:val="24"/>
              </w:rPr>
              <w:t>1</w:t>
            </w:r>
          </w:p>
        </w:tc>
        <w:tc>
          <w:tcPr>
            <w:tcW w:w="6520" w:type="dxa"/>
          </w:tcPr>
          <w:p w14:paraId="72D4EF9D" w14:textId="77777777" w:rsidR="008D7401" w:rsidRPr="00853266" w:rsidRDefault="008D7401" w:rsidP="00897504">
            <w:pPr>
              <w:rPr>
                <w:rFonts w:ascii="Times New Roman" w:hAnsi="Times New Roman"/>
                <w:sz w:val="24"/>
                <w:szCs w:val="24"/>
              </w:rPr>
            </w:pPr>
            <w:r w:rsidRPr="00853266">
              <w:rPr>
                <w:rFonts w:ascii="Times New Roman" w:hAnsi="Times New Roman"/>
                <w:sz w:val="24"/>
                <w:szCs w:val="24"/>
              </w:rPr>
              <w:t>Nuo Joniškis/</w:t>
            </w:r>
            <w:proofErr w:type="spellStart"/>
            <w:r w:rsidRPr="00853266">
              <w:rPr>
                <w:rFonts w:ascii="Times New Roman" w:hAnsi="Times New Roman"/>
                <w:sz w:val="24"/>
                <w:szCs w:val="24"/>
              </w:rPr>
              <w:t>Meitenė</w:t>
            </w:r>
            <w:proofErr w:type="spellEnd"/>
            <w:r w:rsidRPr="00853266">
              <w:rPr>
                <w:rFonts w:ascii="Times New Roman" w:hAnsi="Times New Roman"/>
                <w:sz w:val="24"/>
                <w:szCs w:val="24"/>
              </w:rPr>
              <w:t xml:space="preserve"> iki </w:t>
            </w:r>
            <w:r w:rsidR="00356862" w:rsidRPr="00853266">
              <w:rPr>
                <w:rFonts w:ascii="Times New Roman" w:hAnsi="Times New Roman"/>
                <w:sz w:val="24"/>
                <w:szCs w:val="24"/>
              </w:rPr>
              <w:t>Marijampolės</w:t>
            </w:r>
          </w:p>
        </w:tc>
        <w:tc>
          <w:tcPr>
            <w:tcW w:w="5670" w:type="dxa"/>
          </w:tcPr>
          <w:p w14:paraId="6DF94E19" w14:textId="662B6146" w:rsidR="008D7401" w:rsidRPr="00853266" w:rsidRDefault="007279AA" w:rsidP="00C142BC">
            <w:pPr>
              <w:jc w:val="center"/>
              <w:rPr>
                <w:rFonts w:ascii="Times New Roman" w:hAnsi="Times New Roman"/>
                <w:sz w:val="24"/>
                <w:szCs w:val="24"/>
              </w:rPr>
            </w:pPr>
            <w:r>
              <w:rPr>
                <w:rFonts w:ascii="Times New Roman" w:hAnsi="Times New Roman"/>
                <w:sz w:val="24"/>
                <w:szCs w:val="24"/>
              </w:rPr>
              <w:t>19,36</w:t>
            </w:r>
          </w:p>
        </w:tc>
      </w:tr>
    </w:tbl>
    <w:p w14:paraId="6F8761C0" w14:textId="77777777" w:rsidR="00897504" w:rsidRPr="00853266" w:rsidRDefault="00897504" w:rsidP="00897504">
      <w:pPr>
        <w:rPr>
          <w:rFonts w:ascii="Times New Roman" w:hAnsi="Times New Roman"/>
          <w:sz w:val="24"/>
          <w:szCs w:val="24"/>
        </w:rPr>
      </w:pPr>
    </w:p>
    <w:p w14:paraId="37BDF95D" w14:textId="77777777" w:rsidR="005A25D6" w:rsidRDefault="005A25D6" w:rsidP="00897504">
      <w:pPr>
        <w:rPr>
          <w:rFonts w:ascii="Times New Roman" w:hAnsi="Times New Roman"/>
          <w:sz w:val="22"/>
          <w:szCs w:val="22"/>
        </w:rPr>
      </w:pPr>
    </w:p>
    <w:p w14:paraId="22F38179" w14:textId="77777777" w:rsidR="007279AA" w:rsidRDefault="007279AA" w:rsidP="00897504">
      <w:pPr>
        <w:rPr>
          <w:rFonts w:ascii="Times New Roman" w:hAnsi="Times New Roman"/>
          <w:sz w:val="22"/>
          <w:szCs w:val="22"/>
        </w:rPr>
      </w:pPr>
    </w:p>
    <w:p w14:paraId="0E142CF2" w14:textId="77777777" w:rsidR="00BE1DAB" w:rsidRPr="007A6A80" w:rsidRDefault="00BE1DAB" w:rsidP="00BE1DAB">
      <w:pPr>
        <w:pStyle w:val="Betarp"/>
        <w:tabs>
          <w:tab w:val="left" w:pos="993"/>
        </w:tabs>
        <w:ind w:left="720"/>
        <w:jc w:val="both"/>
      </w:pPr>
      <w:r>
        <w:t xml:space="preserve">3. </w:t>
      </w:r>
      <w:r w:rsidRPr="007A6A80">
        <w:t xml:space="preserve">Patvirtiname, kad teikdami šį pasiūlymą, Tiekėjas ____________________ laikosi Konkurso sąlygų </w:t>
      </w:r>
      <w:r w:rsidR="005C2D7A">
        <w:t>7</w:t>
      </w:r>
      <w:r w:rsidRPr="007A6A80">
        <w:t xml:space="preserve">.1 punkto reikalavimo.                                        </w:t>
      </w:r>
    </w:p>
    <w:p w14:paraId="370CF052" w14:textId="77777777" w:rsidR="00BE1DAB" w:rsidRPr="00BE1DAB" w:rsidRDefault="00BE1DAB" w:rsidP="00BE1DAB">
      <w:pPr>
        <w:widowControl w:val="0"/>
        <w:autoSpaceDE w:val="0"/>
        <w:autoSpaceDN w:val="0"/>
        <w:adjustRightInd w:val="0"/>
        <w:ind w:left="5760"/>
        <w:jc w:val="both"/>
        <w:rPr>
          <w:rFonts w:ascii="Times New Roman" w:hAnsi="Times New Roman"/>
          <w:i/>
        </w:rPr>
      </w:pPr>
      <w:r w:rsidRPr="007A6A80">
        <w:rPr>
          <w:i/>
          <w:sz w:val="24"/>
          <w:szCs w:val="24"/>
        </w:rPr>
        <w:t xml:space="preserve">   </w:t>
      </w:r>
      <w:r w:rsidRPr="00BE1DAB">
        <w:rPr>
          <w:rFonts w:ascii="Times New Roman" w:hAnsi="Times New Roman"/>
          <w:i/>
        </w:rPr>
        <w:t>(Tiekėjo pavadinimas)</w:t>
      </w:r>
    </w:p>
    <w:p w14:paraId="066C3A4E" w14:textId="77777777" w:rsidR="00BE1DAB" w:rsidRDefault="00BE1DAB" w:rsidP="00BE1DAB">
      <w:pPr>
        <w:pStyle w:val="Betarp"/>
        <w:tabs>
          <w:tab w:val="left" w:pos="993"/>
        </w:tabs>
        <w:ind w:left="720"/>
        <w:jc w:val="both"/>
      </w:pPr>
    </w:p>
    <w:p w14:paraId="673A1A99" w14:textId="77777777" w:rsidR="007279AA" w:rsidRDefault="007279AA" w:rsidP="00BE1DAB">
      <w:pPr>
        <w:pStyle w:val="Betarp"/>
        <w:tabs>
          <w:tab w:val="left" w:pos="993"/>
        </w:tabs>
        <w:ind w:left="720"/>
        <w:jc w:val="both"/>
      </w:pPr>
    </w:p>
    <w:p w14:paraId="5AE6191C" w14:textId="77777777" w:rsidR="007279AA" w:rsidRPr="007A6A80" w:rsidRDefault="007279AA" w:rsidP="00BE1DAB">
      <w:pPr>
        <w:pStyle w:val="Betarp"/>
        <w:tabs>
          <w:tab w:val="left" w:pos="993"/>
        </w:tabs>
        <w:ind w:left="720"/>
        <w:jc w:val="both"/>
      </w:pPr>
    </w:p>
    <w:p w14:paraId="010584E0" w14:textId="77777777" w:rsidR="007443AD" w:rsidRPr="007443AD" w:rsidRDefault="007443AD" w:rsidP="007443AD">
      <w:pPr>
        <w:ind w:firstLine="720"/>
        <w:jc w:val="both"/>
        <w:rPr>
          <w:rFonts w:ascii="Times New Roman" w:hAnsi="Times New Roman"/>
          <w:sz w:val="24"/>
          <w:szCs w:val="24"/>
        </w:rPr>
      </w:pPr>
      <w:r w:rsidRPr="007443AD">
        <w:rPr>
          <w:rFonts w:ascii="Times New Roman" w:hAnsi="Times New Roman"/>
          <w:sz w:val="24"/>
          <w:szCs w:val="24"/>
        </w:rPr>
        <w:t xml:space="preserve">Kartu su pasiūlymu pateikiami šie dokumentai: </w:t>
      </w:r>
    </w:p>
    <w:p w14:paraId="4BC7443D" w14:textId="77777777" w:rsidR="007443AD" w:rsidRPr="007443AD" w:rsidRDefault="007443AD" w:rsidP="007443AD">
      <w:pPr>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6521"/>
        <w:gridCol w:w="5669"/>
      </w:tblGrid>
      <w:tr w:rsidR="007443AD" w:rsidRPr="007443AD" w14:paraId="75AE9808" w14:textId="77777777" w:rsidTr="007279AA">
        <w:tc>
          <w:tcPr>
            <w:tcW w:w="1101" w:type="dxa"/>
          </w:tcPr>
          <w:p w14:paraId="3691C136" w14:textId="77777777" w:rsidR="007443AD" w:rsidRPr="007443AD" w:rsidRDefault="007443AD" w:rsidP="00A40215">
            <w:pPr>
              <w:jc w:val="center"/>
              <w:rPr>
                <w:rFonts w:ascii="Times New Roman" w:hAnsi="Times New Roman"/>
                <w:sz w:val="23"/>
                <w:szCs w:val="23"/>
              </w:rPr>
            </w:pPr>
            <w:proofErr w:type="spellStart"/>
            <w:r w:rsidRPr="007443AD">
              <w:rPr>
                <w:rFonts w:ascii="Times New Roman" w:hAnsi="Times New Roman"/>
                <w:sz w:val="23"/>
                <w:szCs w:val="23"/>
              </w:rPr>
              <w:t>Eil.Nr</w:t>
            </w:r>
            <w:proofErr w:type="spellEnd"/>
            <w:r w:rsidRPr="007443AD">
              <w:rPr>
                <w:rFonts w:ascii="Times New Roman" w:hAnsi="Times New Roman"/>
                <w:sz w:val="23"/>
                <w:szCs w:val="23"/>
              </w:rPr>
              <w:t>.</w:t>
            </w:r>
          </w:p>
        </w:tc>
        <w:tc>
          <w:tcPr>
            <w:tcW w:w="6521" w:type="dxa"/>
          </w:tcPr>
          <w:p w14:paraId="10AE0CE3" w14:textId="77777777" w:rsidR="007443AD" w:rsidRPr="007443AD" w:rsidRDefault="007443AD" w:rsidP="00A40215">
            <w:pPr>
              <w:jc w:val="center"/>
              <w:rPr>
                <w:rFonts w:ascii="Times New Roman" w:hAnsi="Times New Roman"/>
                <w:sz w:val="23"/>
                <w:szCs w:val="23"/>
              </w:rPr>
            </w:pPr>
            <w:r w:rsidRPr="007443AD">
              <w:rPr>
                <w:rFonts w:ascii="Times New Roman" w:hAnsi="Times New Roman"/>
                <w:sz w:val="23"/>
                <w:szCs w:val="23"/>
              </w:rPr>
              <w:t>Pateiktų dokumentų pavadinimas</w:t>
            </w:r>
          </w:p>
        </w:tc>
        <w:tc>
          <w:tcPr>
            <w:tcW w:w="5669" w:type="dxa"/>
          </w:tcPr>
          <w:p w14:paraId="003112E5" w14:textId="77777777" w:rsidR="007443AD" w:rsidRPr="007443AD" w:rsidRDefault="007443AD" w:rsidP="00A40215">
            <w:pPr>
              <w:jc w:val="center"/>
              <w:rPr>
                <w:rFonts w:ascii="Times New Roman" w:hAnsi="Times New Roman"/>
                <w:sz w:val="23"/>
                <w:szCs w:val="23"/>
              </w:rPr>
            </w:pPr>
            <w:r w:rsidRPr="007443AD">
              <w:rPr>
                <w:rFonts w:ascii="Times New Roman" w:hAnsi="Times New Roman"/>
                <w:sz w:val="23"/>
                <w:szCs w:val="23"/>
              </w:rPr>
              <w:t>Dokumento puslapių skaičius</w:t>
            </w:r>
          </w:p>
        </w:tc>
      </w:tr>
      <w:tr w:rsidR="007443AD" w:rsidRPr="007443AD" w14:paraId="01BC9354" w14:textId="77777777" w:rsidTr="007279AA">
        <w:tc>
          <w:tcPr>
            <w:tcW w:w="1101" w:type="dxa"/>
          </w:tcPr>
          <w:p w14:paraId="460B57A1" w14:textId="77777777" w:rsidR="007443AD" w:rsidRPr="007443AD" w:rsidRDefault="007443AD" w:rsidP="00A40215">
            <w:pPr>
              <w:jc w:val="both"/>
              <w:rPr>
                <w:rFonts w:ascii="Times New Roman" w:hAnsi="Times New Roman"/>
                <w:sz w:val="23"/>
                <w:szCs w:val="23"/>
              </w:rPr>
            </w:pPr>
          </w:p>
        </w:tc>
        <w:tc>
          <w:tcPr>
            <w:tcW w:w="6521" w:type="dxa"/>
          </w:tcPr>
          <w:p w14:paraId="3C2D92EE" w14:textId="77777777" w:rsidR="007443AD" w:rsidRPr="007443AD" w:rsidRDefault="007443AD" w:rsidP="00A40215">
            <w:pPr>
              <w:jc w:val="both"/>
              <w:rPr>
                <w:rFonts w:ascii="Times New Roman" w:hAnsi="Times New Roman"/>
                <w:sz w:val="23"/>
                <w:szCs w:val="23"/>
              </w:rPr>
            </w:pPr>
          </w:p>
        </w:tc>
        <w:tc>
          <w:tcPr>
            <w:tcW w:w="5669" w:type="dxa"/>
          </w:tcPr>
          <w:p w14:paraId="3B6A8D54" w14:textId="77777777" w:rsidR="007443AD" w:rsidRPr="007443AD" w:rsidRDefault="007443AD" w:rsidP="00A40215">
            <w:pPr>
              <w:jc w:val="both"/>
              <w:rPr>
                <w:rFonts w:ascii="Times New Roman" w:hAnsi="Times New Roman"/>
                <w:sz w:val="23"/>
                <w:szCs w:val="23"/>
              </w:rPr>
            </w:pPr>
          </w:p>
        </w:tc>
      </w:tr>
      <w:tr w:rsidR="007443AD" w:rsidRPr="007443AD" w14:paraId="3B1950E1" w14:textId="77777777" w:rsidTr="007279AA">
        <w:tc>
          <w:tcPr>
            <w:tcW w:w="1101" w:type="dxa"/>
          </w:tcPr>
          <w:p w14:paraId="3A6CBFC1" w14:textId="77777777" w:rsidR="007443AD" w:rsidRPr="007443AD" w:rsidRDefault="007443AD" w:rsidP="00A40215">
            <w:pPr>
              <w:jc w:val="both"/>
              <w:rPr>
                <w:rFonts w:ascii="Times New Roman" w:hAnsi="Times New Roman"/>
                <w:sz w:val="23"/>
                <w:szCs w:val="23"/>
              </w:rPr>
            </w:pPr>
          </w:p>
        </w:tc>
        <w:tc>
          <w:tcPr>
            <w:tcW w:w="6521" w:type="dxa"/>
          </w:tcPr>
          <w:p w14:paraId="79051878" w14:textId="77777777" w:rsidR="007443AD" w:rsidRPr="007443AD" w:rsidRDefault="007443AD" w:rsidP="00A40215">
            <w:pPr>
              <w:pStyle w:val="Antrats"/>
              <w:widowControl/>
              <w:tabs>
                <w:tab w:val="clear" w:pos="4153"/>
                <w:tab w:val="clear" w:pos="8306"/>
              </w:tabs>
              <w:spacing w:after="0"/>
              <w:rPr>
                <w:sz w:val="23"/>
                <w:szCs w:val="23"/>
              </w:rPr>
            </w:pPr>
          </w:p>
        </w:tc>
        <w:tc>
          <w:tcPr>
            <w:tcW w:w="5669" w:type="dxa"/>
          </w:tcPr>
          <w:p w14:paraId="53889DC4" w14:textId="77777777" w:rsidR="007443AD" w:rsidRPr="007443AD" w:rsidRDefault="007443AD" w:rsidP="00A40215">
            <w:pPr>
              <w:jc w:val="both"/>
              <w:rPr>
                <w:rFonts w:ascii="Times New Roman" w:hAnsi="Times New Roman"/>
                <w:sz w:val="23"/>
                <w:szCs w:val="23"/>
              </w:rPr>
            </w:pPr>
          </w:p>
        </w:tc>
      </w:tr>
    </w:tbl>
    <w:p w14:paraId="5540980F" w14:textId="77777777" w:rsidR="007443AD" w:rsidRDefault="007443AD" w:rsidP="002E2F77">
      <w:pPr>
        <w:rPr>
          <w:rFonts w:ascii="Times New Roman" w:hAnsi="Times New Roman"/>
          <w:sz w:val="24"/>
          <w:szCs w:val="24"/>
        </w:rPr>
      </w:pPr>
    </w:p>
    <w:p w14:paraId="2A166CDD" w14:textId="77777777" w:rsidR="007443AD" w:rsidRDefault="007443AD" w:rsidP="002E2F77">
      <w:pPr>
        <w:rPr>
          <w:rFonts w:ascii="Times New Roman" w:hAnsi="Times New Roman"/>
          <w:sz w:val="24"/>
          <w:szCs w:val="24"/>
        </w:rPr>
      </w:pPr>
    </w:p>
    <w:tbl>
      <w:tblPr>
        <w:tblW w:w="0" w:type="auto"/>
        <w:tblLayout w:type="fixed"/>
        <w:tblLook w:val="04A0" w:firstRow="1" w:lastRow="0" w:firstColumn="1" w:lastColumn="0" w:noHBand="0" w:noVBand="1"/>
      </w:tblPr>
      <w:tblGrid>
        <w:gridCol w:w="3510"/>
        <w:gridCol w:w="1134"/>
        <w:gridCol w:w="1980"/>
        <w:gridCol w:w="1281"/>
        <w:gridCol w:w="2611"/>
        <w:gridCol w:w="648"/>
      </w:tblGrid>
      <w:tr w:rsidR="007443AD" w:rsidRPr="005A6603" w14:paraId="78EEA990" w14:textId="77777777" w:rsidTr="00A40215">
        <w:trPr>
          <w:trHeight w:val="285"/>
        </w:trPr>
        <w:tc>
          <w:tcPr>
            <w:tcW w:w="3510" w:type="dxa"/>
            <w:tcBorders>
              <w:top w:val="nil"/>
              <w:left w:val="nil"/>
              <w:bottom w:val="single" w:sz="4" w:space="0" w:color="auto"/>
              <w:right w:val="nil"/>
            </w:tcBorders>
          </w:tcPr>
          <w:p w14:paraId="395B25F7" w14:textId="77777777" w:rsidR="007443AD" w:rsidRDefault="007443AD" w:rsidP="00A40215">
            <w:pPr>
              <w:ind w:right="-1"/>
              <w:rPr>
                <w:rFonts w:ascii="Times New Roman" w:hAnsi="Times New Roman"/>
                <w:sz w:val="24"/>
                <w:szCs w:val="24"/>
              </w:rPr>
            </w:pPr>
          </w:p>
          <w:p w14:paraId="78CC39BC" w14:textId="77777777" w:rsidR="007443AD" w:rsidRPr="005A6603" w:rsidRDefault="007443AD" w:rsidP="00A40215">
            <w:pPr>
              <w:ind w:right="-1"/>
              <w:rPr>
                <w:rFonts w:ascii="Times New Roman" w:hAnsi="Times New Roman"/>
                <w:sz w:val="24"/>
                <w:szCs w:val="24"/>
              </w:rPr>
            </w:pPr>
          </w:p>
        </w:tc>
        <w:tc>
          <w:tcPr>
            <w:tcW w:w="1134" w:type="dxa"/>
          </w:tcPr>
          <w:p w14:paraId="4DCFECAA" w14:textId="77777777" w:rsidR="007443AD" w:rsidRPr="005A6603" w:rsidRDefault="007443AD" w:rsidP="00A40215">
            <w:pPr>
              <w:ind w:right="-1"/>
              <w:jc w:val="center"/>
              <w:rPr>
                <w:rFonts w:ascii="Times New Roman" w:hAnsi="Times New Roman"/>
                <w:sz w:val="24"/>
                <w:szCs w:val="24"/>
              </w:rPr>
            </w:pPr>
          </w:p>
        </w:tc>
        <w:tc>
          <w:tcPr>
            <w:tcW w:w="1980" w:type="dxa"/>
            <w:tcBorders>
              <w:top w:val="nil"/>
              <w:left w:val="nil"/>
              <w:bottom w:val="single" w:sz="4" w:space="0" w:color="auto"/>
              <w:right w:val="nil"/>
            </w:tcBorders>
          </w:tcPr>
          <w:p w14:paraId="3CB709E7" w14:textId="77777777" w:rsidR="007443AD" w:rsidRPr="005A6603" w:rsidRDefault="007443AD" w:rsidP="00A40215">
            <w:pPr>
              <w:ind w:right="-1"/>
              <w:jc w:val="center"/>
              <w:rPr>
                <w:rFonts w:ascii="Times New Roman" w:hAnsi="Times New Roman"/>
                <w:sz w:val="24"/>
                <w:szCs w:val="24"/>
              </w:rPr>
            </w:pPr>
          </w:p>
        </w:tc>
        <w:tc>
          <w:tcPr>
            <w:tcW w:w="1281" w:type="dxa"/>
          </w:tcPr>
          <w:p w14:paraId="5503BC15" w14:textId="77777777" w:rsidR="007443AD" w:rsidRPr="005A6603" w:rsidRDefault="007443AD" w:rsidP="00A40215">
            <w:pPr>
              <w:ind w:right="-1"/>
              <w:jc w:val="center"/>
              <w:rPr>
                <w:rFonts w:ascii="Times New Roman" w:hAnsi="Times New Roman"/>
                <w:sz w:val="24"/>
                <w:szCs w:val="24"/>
              </w:rPr>
            </w:pPr>
          </w:p>
        </w:tc>
        <w:tc>
          <w:tcPr>
            <w:tcW w:w="2611" w:type="dxa"/>
            <w:tcBorders>
              <w:top w:val="nil"/>
              <w:left w:val="nil"/>
              <w:bottom w:val="single" w:sz="4" w:space="0" w:color="auto"/>
              <w:right w:val="nil"/>
            </w:tcBorders>
          </w:tcPr>
          <w:p w14:paraId="0B535151" w14:textId="77777777" w:rsidR="007443AD" w:rsidRPr="005A6603" w:rsidRDefault="007443AD" w:rsidP="00A40215">
            <w:pPr>
              <w:ind w:right="-1"/>
              <w:jc w:val="right"/>
              <w:rPr>
                <w:rFonts w:ascii="Times New Roman" w:hAnsi="Times New Roman"/>
                <w:sz w:val="24"/>
                <w:szCs w:val="24"/>
              </w:rPr>
            </w:pPr>
          </w:p>
        </w:tc>
        <w:tc>
          <w:tcPr>
            <w:tcW w:w="648" w:type="dxa"/>
          </w:tcPr>
          <w:p w14:paraId="1663422E" w14:textId="77777777" w:rsidR="007443AD" w:rsidRPr="005A6603" w:rsidRDefault="007443AD" w:rsidP="00A40215">
            <w:pPr>
              <w:ind w:right="-1"/>
              <w:jc w:val="right"/>
              <w:rPr>
                <w:rFonts w:ascii="Times New Roman" w:hAnsi="Times New Roman"/>
                <w:sz w:val="24"/>
                <w:szCs w:val="24"/>
              </w:rPr>
            </w:pPr>
          </w:p>
        </w:tc>
      </w:tr>
      <w:tr w:rsidR="007443AD" w:rsidRPr="005A6603" w14:paraId="3F271889" w14:textId="77777777" w:rsidTr="00A40215">
        <w:trPr>
          <w:trHeight w:val="186"/>
        </w:trPr>
        <w:tc>
          <w:tcPr>
            <w:tcW w:w="3510" w:type="dxa"/>
            <w:tcBorders>
              <w:top w:val="single" w:sz="4" w:space="0" w:color="auto"/>
              <w:left w:val="nil"/>
              <w:bottom w:val="nil"/>
              <w:right w:val="nil"/>
            </w:tcBorders>
          </w:tcPr>
          <w:p w14:paraId="76EBE4C2" w14:textId="77777777" w:rsidR="007443AD" w:rsidRPr="005A6603" w:rsidRDefault="007443AD" w:rsidP="00A40215">
            <w:pPr>
              <w:pStyle w:val="BodyText1"/>
              <w:ind w:firstLine="0"/>
              <w:rPr>
                <w:rFonts w:ascii="Times New Roman" w:hAnsi="Times New Roman"/>
                <w:position w:val="6"/>
                <w:sz w:val="24"/>
                <w:szCs w:val="24"/>
                <w:lang w:val="lt-LT"/>
              </w:rPr>
            </w:pPr>
            <w:r w:rsidRPr="005A6603">
              <w:rPr>
                <w:rFonts w:ascii="Times New Roman" w:hAnsi="Times New Roman"/>
                <w:position w:val="6"/>
                <w:sz w:val="24"/>
                <w:szCs w:val="24"/>
                <w:lang w:val="lt-LT"/>
              </w:rPr>
              <w:t xml:space="preserve">(Tiekėjo </w:t>
            </w:r>
            <w:r w:rsidR="00775CAC">
              <w:rPr>
                <w:rFonts w:ascii="Times New Roman" w:hAnsi="Times New Roman"/>
                <w:position w:val="6"/>
                <w:sz w:val="24"/>
                <w:szCs w:val="24"/>
                <w:lang w:val="lt-LT"/>
              </w:rPr>
              <w:t xml:space="preserve">vadovo </w:t>
            </w:r>
            <w:r w:rsidRPr="005A6603">
              <w:rPr>
                <w:rFonts w:ascii="Times New Roman" w:hAnsi="Times New Roman"/>
                <w:position w:val="6"/>
                <w:sz w:val="24"/>
                <w:szCs w:val="24"/>
                <w:lang w:val="lt-LT"/>
              </w:rPr>
              <w:t>arba jo įgalioto asmens pareigų pavadinimas)</w:t>
            </w:r>
          </w:p>
        </w:tc>
        <w:tc>
          <w:tcPr>
            <w:tcW w:w="1134" w:type="dxa"/>
          </w:tcPr>
          <w:p w14:paraId="52B3D299" w14:textId="77777777" w:rsidR="007443AD" w:rsidRPr="005A6603" w:rsidRDefault="007443AD" w:rsidP="00A40215">
            <w:pPr>
              <w:ind w:right="-1"/>
              <w:jc w:val="center"/>
              <w:rPr>
                <w:rFonts w:ascii="Times New Roman" w:hAnsi="Times New Roman"/>
                <w:sz w:val="24"/>
                <w:szCs w:val="24"/>
              </w:rPr>
            </w:pPr>
          </w:p>
        </w:tc>
        <w:tc>
          <w:tcPr>
            <w:tcW w:w="1980" w:type="dxa"/>
            <w:tcBorders>
              <w:top w:val="single" w:sz="4" w:space="0" w:color="auto"/>
              <w:left w:val="nil"/>
              <w:bottom w:val="nil"/>
              <w:right w:val="nil"/>
            </w:tcBorders>
          </w:tcPr>
          <w:p w14:paraId="57A3159E" w14:textId="77777777" w:rsidR="007443AD" w:rsidRPr="005A6603" w:rsidRDefault="007443AD" w:rsidP="00A40215">
            <w:pPr>
              <w:ind w:right="-1"/>
              <w:jc w:val="center"/>
              <w:rPr>
                <w:rFonts w:ascii="Times New Roman" w:hAnsi="Times New Roman"/>
                <w:sz w:val="24"/>
                <w:szCs w:val="24"/>
              </w:rPr>
            </w:pPr>
            <w:r w:rsidRPr="005A6603">
              <w:rPr>
                <w:rFonts w:ascii="Times New Roman" w:hAnsi="Times New Roman"/>
                <w:position w:val="6"/>
                <w:sz w:val="24"/>
                <w:szCs w:val="24"/>
              </w:rPr>
              <w:t>(Parašas)</w:t>
            </w:r>
            <w:r w:rsidRPr="005A6603">
              <w:rPr>
                <w:rFonts w:ascii="Times New Roman" w:hAnsi="Times New Roman"/>
                <w:i/>
                <w:sz w:val="24"/>
                <w:szCs w:val="24"/>
              </w:rPr>
              <w:t xml:space="preserve"> </w:t>
            </w:r>
          </w:p>
        </w:tc>
        <w:tc>
          <w:tcPr>
            <w:tcW w:w="1281" w:type="dxa"/>
          </w:tcPr>
          <w:p w14:paraId="268126AA" w14:textId="77777777" w:rsidR="007443AD" w:rsidRPr="005A6603" w:rsidRDefault="007443AD" w:rsidP="00A40215">
            <w:pPr>
              <w:ind w:right="-1"/>
              <w:jc w:val="center"/>
              <w:rPr>
                <w:rFonts w:ascii="Times New Roman" w:hAnsi="Times New Roman"/>
                <w:sz w:val="24"/>
                <w:szCs w:val="24"/>
              </w:rPr>
            </w:pPr>
          </w:p>
        </w:tc>
        <w:tc>
          <w:tcPr>
            <w:tcW w:w="2611" w:type="dxa"/>
            <w:tcBorders>
              <w:top w:val="single" w:sz="4" w:space="0" w:color="auto"/>
              <w:left w:val="nil"/>
              <w:bottom w:val="nil"/>
              <w:right w:val="nil"/>
            </w:tcBorders>
          </w:tcPr>
          <w:p w14:paraId="43B5208C" w14:textId="77777777" w:rsidR="007443AD" w:rsidRPr="005A6603" w:rsidRDefault="007443AD" w:rsidP="00A40215">
            <w:pPr>
              <w:ind w:right="-1"/>
              <w:jc w:val="center"/>
              <w:rPr>
                <w:rFonts w:ascii="Times New Roman" w:hAnsi="Times New Roman"/>
                <w:sz w:val="24"/>
                <w:szCs w:val="24"/>
              </w:rPr>
            </w:pPr>
            <w:r w:rsidRPr="005A6603">
              <w:rPr>
                <w:rFonts w:ascii="Times New Roman" w:hAnsi="Times New Roman"/>
                <w:position w:val="6"/>
                <w:sz w:val="24"/>
                <w:szCs w:val="24"/>
              </w:rPr>
              <w:t>(Vardas ir pavardė)</w:t>
            </w:r>
            <w:r w:rsidRPr="005A6603">
              <w:rPr>
                <w:rFonts w:ascii="Times New Roman" w:hAnsi="Times New Roman"/>
                <w:i/>
                <w:sz w:val="24"/>
                <w:szCs w:val="24"/>
              </w:rPr>
              <w:t xml:space="preserve"> </w:t>
            </w:r>
          </w:p>
        </w:tc>
        <w:tc>
          <w:tcPr>
            <w:tcW w:w="648" w:type="dxa"/>
          </w:tcPr>
          <w:p w14:paraId="16AE7E11" w14:textId="77777777" w:rsidR="007443AD" w:rsidRPr="005A6603" w:rsidRDefault="007443AD" w:rsidP="00A40215">
            <w:pPr>
              <w:ind w:right="-1"/>
              <w:jc w:val="center"/>
              <w:rPr>
                <w:rFonts w:ascii="Times New Roman" w:hAnsi="Times New Roman"/>
                <w:sz w:val="24"/>
                <w:szCs w:val="24"/>
              </w:rPr>
            </w:pPr>
          </w:p>
        </w:tc>
      </w:tr>
    </w:tbl>
    <w:p w14:paraId="59E508C0" w14:textId="77777777" w:rsidR="007443AD" w:rsidRPr="00B9766E" w:rsidRDefault="007443AD" w:rsidP="002E2F77">
      <w:pPr>
        <w:rPr>
          <w:rFonts w:ascii="Times New Roman" w:hAnsi="Times New Roman"/>
          <w:sz w:val="24"/>
          <w:szCs w:val="24"/>
        </w:rPr>
      </w:pPr>
    </w:p>
    <w:sectPr w:rsidR="007443AD" w:rsidRPr="00B9766E" w:rsidSect="007443AD">
      <w:footerReference w:type="default" r:id="rId8"/>
      <w:pgSz w:w="16840" w:h="11907" w:orient="landscape" w:code="9"/>
      <w:pgMar w:top="1080" w:right="680" w:bottom="720" w:left="1843"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B3C3A" w14:textId="77777777" w:rsidR="00685F0D" w:rsidRDefault="00685F0D" w:rsidP="00357027">
      <w:r>
        <w:separator/>
      </w:r>
    </w:p>
  </w:endnote>
  <w:endnote w:type="continuationSeparator" w:id="0">
    <w:p w14:paraId="757BCFE5" w14:textId="77777777" w:rsidR="00685F0D" w:rsidRDefault="00685F0D" w:rsidP="0035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
    <w:altName w:val="Arial"/>
    <w:charset w:val="00"/>
    <w:family w:val="swiss"/>
    <w:pitch w:val="variable"/>
    <w:sig w:usb0="00000287" w:usb1="00000000" w:usb2="00000000" w:usb3="00000000" w:csb0="000000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45002"/>
      <w:docPartObj>
        <w:docPartGallery w:val="Page Numbers (Bottom of Page)"/>
        <w:docPartUnique/>
      </w:docPartObj>
    </w:sdtPr>
    <w:sdtEndPr>
      <w:rPr>
        <w:rFonts w:ascii="Times New Roman" w:hAnsi="Times New Roman"/>
        <w:noProof/>
      </w:rPr>
    </w:sdtEndPr>
    <w:sdtContent>
      <w:p w14:paraId="16F0B8BC" w14:textId="77777777" w:rsidR="00266A55" w:rsidRPr="00266A55" w:rsidRDefault="00266A55">
        <w:pPr>
          <w:pStyle w:val="Porat"/>
          <w:jc w:val="center"/>
          <w:rPr>
            <w:rFonts w:ascii="Times New Roman" w:hAnsi="Times New Roman"/>
          </w:rPr>
        </w:pPr>
        <w:r w:rsidRPr="00266A55">
          <w:rPr>
            <w:rFonts w:ascii="Times New Roman" w:hAnsi="Times New Roman"/>
          </w:rPr>
          <w:fldChar w:fldCharType="begin"/>
        </w:r>
        <w:r w:rsidRPr="00266A55">
          <w:rPr>
            <w:rFonts w:ascii="Times New Roman" w:hAnsi="Times New Roman"/>
          </w:rPr>
          <w:instrText xml:space="preserve"> PAGE   \* MERGEFORMAT </w:instrText>
        </w:r>
        <w:r w:rsidRPr="00266A55">
          <w:rPr>
            <w:rFonts w:ascii="Times New Roman" w:hAnsi="Times New Roman"/>
          </w:rPr>
          <w:fldChar w:fldCharType="separate"/>
        </w:r>
        <w:r w:rsidR="00CF022A">
          <w:rPr>
            <w:rFonts w:ascii="Times New Roman" w:hAnsi="Times New Roman"/>
            <w:noProof/>
          </w:rPr>
          <w:t>3</w:t>
        </w:r>
        <w:r w:rsidRPr="00266A55">
          <w:rPr>
            <w:rFonts w:ascii="Times New Roman" w:hAnsi="Times New Roman"/>
            <w:noProof/>
          </w:rPr>
          <w:fldChar w:fldCharType="end"/>
        </w:r>
      </w:p>
    </w:sdtContent>
  </w:sdt>
  <w:p w14:paraId="2BEBD2D3" w14:textId="77777777" w:rsidR="000E4528" w:rsidRPr="009F4461" w:rsidRDefault="000E4528" w:rsidP="009F446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76520" w14:textId="77777777" w:rsidR="00685F0D" w:rsidRDefault="00685F0D" w:rsidP="00357027">
      <w:r>
        <w:separator/>
      </w:r>
    </w:p>
  </w:footnote>
  <w:footnote w:type="continuationSeparator" w:id="0">
    <w:p w14:paraId="4FCFA5DE" w14:textId="77777777" w:rsidR="00685F0D" w:rsidRDefault="00685F0D" w:rsidP="00357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18D2"/>
    <w:multiLevelType w:val="hybridMultilevel"/>
    <w:tmpl w:val="85F6D84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2417345C"/>
    <w:multiLevelType w:val="singleLevel"/>
    <w:tmpl w:val="BB2C1DA4"/>
    <w:lvl w:ilvl="0">
      <w:start w:val="1"/>
      <w:numFmt w:val="upperLetter"/>
      <w:lvlText w:val="%1."/>
      <w:lvlJc w:val="left"/>
      <w:pPr>
        <w:tabs>
          <w:tab w:val="num" w:pos="1080"/>
        </w:tabs>
        <w:ind w:left="1080" w:hanging="360"/>
      </w:pPr>
      <w:rPr>
        <w:rFonts w:hint="default"/>
      </w:rPr>
    </w:lvl>
  </w:abstractNum>
  <w:abstractNum w:abstractNumId="3" w15:restartNumberingAfterBreak="0">
    <w:nsid w:val="3A77251D"/>
    <w:multiLevelType w:val="hybridMultilevel"/>
    <w:tmpl w:val="21867FA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13D45"/>
    <w:multiLevelType w:val="hybridMultilevel"/>
    <w:tmpl w:val="B17678BC"/>
    <w:lvl w:ilvl="0" w:tplc="2180A814">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32"/>
    <w:rsid w:val="00025293"/>
    <w:rsid w:val="000325A4"/>
    <w:rsid w:val="00045E16"/>
    <w:rsid w:val="000513EB"/>
    <w:rsid w:val="00061EDC"/>
    <w:rsid w:val="0006564E"/>
    <w:rsid w:val="00066B1E"/>
    <w:rsid w:val="00075F4E"/>
    <w:rsid w:val="00077055"/>
    <w:rsid w:val="00087FED"/>
    <w:rsid w:val="000A0402"/>
    <w:rsid w:val="000C7DCA"/>
    <w:rsid w:val="000E3CA8"/>
    <w:rsid w:val="000E3CFB"/>
    <w:rsid w:val="000E4528"/>
    <w:rsid w:val="000F62D2"/>
    <w:rsid w:val="001016CB"/>
    <w:rsid w:val="001024DB"/>
    <w:rsid w:val="001127FE"/>
    <w:rsid w:val="00112B9E"/>
    <w:rsid w:val="00133313"/>
    <w:rsid w:val="001337F2"/>
    <w:rsid w:val="0014386B"/>
    <w:rsid w:val="001445E3"/>
    <w:rsid w:val="001525B1"/>
    <w:rsid w:val="001570E6"/>
    <w:rsid w:val="001627AC"/>
    <w:rsid w:val="00181A1D"/>
    <w:rsid w:val="001A295C"/>
    <w:rsid w:val="001B4510"/>
    <w:rsid w:val="001C2CBE"/>
    <w:rsid w:val="001C2EF8"/>
    <w:rsid w:val="001C6D9E"/>
    <w:rsid w:val="001C7560"/>
    <w:rsid w:val="001D199A"/>
    <w:rsid w:val="001D4FBC"/>
    <w:rsid w:val="001E169D"/>
    <w:rsid w:val="001E737D"/>
    <w:rsid w:val="001F1817"/>
    <w:rsid w:val="00210CD8"/>
    <w:rsid w:val="00224A39"/>
    <w:rsid w:val="002412A0"/>
    <w:rsid w:val="00244ADC"/>
    <w:rsid w:val="00247D67"/>
    <w:rsid w:val="0025708D"/>
    <w:rsid w:val="00265519"/>
    <w:rsid w:val="00266A55"/>
    <w:rsid w:val="00277ACD"/>
    <w:rsid w:val="002902FC"/>
    <w:rsid w:val="002936FE"/>
    <w:rsid w:val="002B0F7A"/>
    <w:rsid w:val="002B12F9"/>
    <w:rsid w:val="002C49AF"/>
    <w:rsid w:val="002C56A0"/>
    <w:rsid w:val="002D682F"/>
    <w:rsid w:val="002E2F77"/>
    <w:rsid w:val="002E6A4C"/>
    <w:rsid w:val="002E6EA1"/>
    <w:rsid w:val="002F0514"/>
    <w:rsid w:val="002F6756"/>
    <w:rsid w:val="00304DC3"/>
    <w:rsid w:val="0030663B"/>
    <w:rsid w:val="0031408A"/>
    <w:rsid w:val="00316FFC"/>
    <w:rsid w:val="0032700E"/>
    <w:rsid w:val="0032775C"/>
    <w:rsid w:val="0033729E"/>
    <w:rsid w:val="0034259B"/>
    <w:rsid w:val="00345D89"/>
    <w:rsid w:val="00345DDA"/>
    <w:rsid w:val="00346CCB"/>
    <w:rsid w:val="00355A13"/>
    <w:rsid w:val="00356862"/>
    <w:rsid w:val="003569EA"/>
    <w:rsid w:val="00357027"/>
    <w:rsid w:val="00357E2C"/>
    <w:rsid w:val="00385F2D"/>
    <w:rsid w:val="00392C36"/>
    <w:rsid w:val="003932F9"/>
    <w:rsid w:val="003A284C"/>
    <w:rsid w:val="003C0661"/>
    <w:rsid w:val="003D147E"/>
    <w:rsid w:val="003F0AC8"/>
    <w:rsid w:val="003F21E1"/>
    <w:rsid w:val="00404A6B"/>
    <w:rsid w:val="004057C7"/>
    <w:rsid w:val="004133D9"/>
    <w:rsid w:val="004173B3"/>
    <w:rsid w:val="004470FB"/>
    <w:rsid w:val="00447986"/>
    <w:rsid w:val="00455DBC"/>
    <w:rsid w:val="00457913"/>
    <w:rsid w:val="004622C7"/>
    <w:rsid w:val="00464DBA"/>
    <w:rsid w:val="004727C0"/>
    <w:rsid w:val="004755D2"/>
    <w:rsid w:val="004830D2"/>
    <w:rsid w:val="00492572"/>
    <w:rsid w:val="004A15B4"/>
    <w:rsid w:val="004A3B48"/>
    <w:rsid w:val="004B2925"/>
    <w:rsid w:val="004B45FE"/>
    <w:rsid w:val="004D1432"/>
    <w:rsid w:val="004D3629"/>
    <w:rsid w:val="004D45A1"/>
    <w:rsid w:val="004D7246"/>
    <w:rsid w:val="004E085F"/>
    <w:rsid w:val="004F6DA9"/>
    <w:rsid w:val="005037CF"/>
    <w:rsid w:val="005070F6"/>
    <w:rsid w:val="00507687"/>
    <w:rsid w:val="00514325"/>
    <w:rsid w:val="00517963"/>
    <w:rsid w:val="00522EED"/>
    <w:rsid w:val="005361EE"/>
    <w:rsid w:val="00551D6D"/>
    <w:rsid w:val="0055545A"/>
    <w:rsid w:val="005633C8"/>
    <w:rsid w:val="0059292E"/>
    <w:rsid w:val="00592E7B"/>
    <w:rsid w:val="005A25D6"/>
    <w:rsid w:val="005A553F"/>
    <w:rsid w:val="005A6603"/>
    <w:rsid w:val="005A6D32"/>
    <w:rsid w:val="005B1915"/>
    <w:rsid w:val="005B1F1D"/>
    <w:rsid w:val="005B62AB"/>
    <w:rsid w:val="005B7AFE"/>
    <w:rsid w:val="005C037F"/>
    <w:rsid w:val="005C2D7A"/>
    <w:rsid w:val="005D09FD"/>
    <w:rsid w:val="005D3EB3"/>
    <w:rsid w:val="005D68FA"/>
    <w:rsid w:val="005F6EAB"/>
    <w:rsid w:val="00602CFD"/>
    <w:rsid w:val="00612146"/>
    <w:rsid w:val="0062225B"/>
    <w:rsid w:val="006323CA"/>
    <w:rsid w:val="00632550"/>
    <w:rsid w:val="00633025"/>
    <w:rsid w:val="00651DBA"/>
    <w:rsid w:val="00663632"/>
    <w:rsid w:val="006643B9"/>
    <w:rsid w:val="00666030"/>
    <w:rsid w:val="00685F0D"/>
    <w:rsid w:val="00692966"/>
    <w:rsid w:val="006B2E06"/>
    <w:rsid w:val="006B4547"/>
    <w:rsid w:val="006B51DF"/>
    <w:rsid w:val="006E5611"/>
    <w:rsid w:val="007279AA"/>
    <w:rsid w:val="0073032E"/>
    <w:rsid w:val="00741B61"/>
    <w:rsid w:val="007443AD"/>
    <w:rsid w:val="007467C1"/>
    <w:rsid w:val="00747AA0"/>
    <w:rsid w:val="007559E2"/>
    <w:rsid w:val="00755BBA"/>
    <w:rsid w:val="007560DE"/>
    <w:rsid w:val="00774ED4"/>
    <w:rsid w:val="00775CAC"/>
    <w:rsid w:val="00780E98"/>
    <w:rsid w:val="007810AF"/>
    <w:rsid w:val="00781B59"/>
    <w:rsid w:val="007820CB"/>
    <w:rsid w:val="00792FA4"/>
    <w:rsid w:val="007A569D"/>
    <w:rsid w:val="007C7CDE"/>
    <w:rsid w:val="007E1D9D"/>
    <w:rsid w:val="007E612D"/>
    <w:rsid w:val="007E714C"/>
    <w:rsid w:val="00812A34"/>
    <w:rsid w:val="00813BB5"/>
    <w:rsid w:val="00825337"/>
    <w:rsid w:val="0083350C"/>
    <w:rsid w:val="00835352"/>
    <w:rsid w:val="00842D17"/>
    <w:rsid w:val="008514DD"/>
    <w:rsid w:val="00853266"/>
    <w:rsid w:val="00856FE6"/>
    <w:rsid w:val="008800BC"/>
    <w:rsid w:val="00882ACF"/>
    <w:rsid w:val="00890927"/>
    <w:rsid w:val="008940F6"/>
    <w:rsid w:val="00897504"/>
    <w:rsid w:val="008A4F7D"/>
    <w:rsid w:val="008B3E09"/>
    <w:rsid w:val="008B6A68"/>
    <w:rsid w:val="008C5E42"/>
    <w:rsid w:val="008D7401"/>
    <w:rsid w:val="008E57AC"/>
    <w:rsid w:val="008E5954"/>
    <w:rsid w:val="008F42B5"/>
    <w:rsid w:val="00904298"/>
    <w:rsid w:val="00914644"/>
    <w:rsid w:val="00923CD4"/>
    <w:rsid w:val="0093124F"/>
    <w:rsid w:val="00934267"/>
    <w:rsid w:val="00956F04"/>
    <w:rsid w:val="00961161"/>
    <w:rsid w:val="009636F3"/>
    <w:rsid w:val="00964B0C"/>
    <w:rsid w:val="009727FE"/>
    <w:rsid w:val="0098516C"/>
    <w:rsid w:val="00991D9C"/>
    <w:rsid w:val="00997B4B"/>
    <w:rsid w:val="009B4E9A"/>
    <w:rsid w:val="009B70C6"/>
    <w:rsid w:val="009C306D"/>
    <w:rsid w:val="009C6563"/>
    <w:rsid w:val="009D1221"/>
    <w:rsid w:val="009D584A"/>
    <w:rsid w:val="009E5266"/>
    <w:rsid w:val="009F4461"/>
    <w:rsid w:val="00A01AA2"/>
    <w:rsid w:val="00A03EE5"/>
    <w:rsid w:val="00A140A3"/>
    <w:rsid w:val="00A2663C"/>
    <w:rsid w:val="00A368C6"/>
    <w:rsid w:val="00A40215"/>
    <w:rsid w:val="00A56BE5"/>
    <w:rsid w:val="00A76CB8"/>
    <w:rsid w:val="00AA58DD"/>
    <w:rsid w:val="00AB0B9A"/>
    <w:rsid w:val="00AC5C93"/>
    <w:rsid w:val="00AD04B1"/>
    <w:rsid w:val="00AD0771"/>
    <w:rsid w:val="00AD56D8"/>
    <w:rsid w:val="00AD7D94"/>
    <w:rsid w:val="00AF1180"/>
    <w:rsid w:val="00AF76A9"/>
    <w:rsid w:val="00B07F84"/>
    <w:rsid w:val="00B102A1"/>
    <w:rsid w:val="00B104A5"/>
    <w:rsid w:val="00B11CCC"/>
    <w:rsid w:val="00B30C6E"/>
    <w:rsid w:val="00B31391"/>
    <w:rsid w:val="00B35C6E"/>
    <w:rsid w:val="00B4392D"/>
    <w:rsid w:val="00B51428"/>
    <w:rsid w:val="00B562FB"/>
    <w:rsid w:val="00B629DD"/>
    <w:rsid w:val="00B728D3"/>
    <w:rsid w:val="00B7290B"/>
    <w:rsid w:val="00B808A8"/>
    <w:rsid w:val="00B86EDC"/>
    <w:rsid w:val="00B904CB"/>
    <w:rsid w:val="00B9385E"/>
    <w:rsid w:val="00B9766E"/>
    <w:rsid w:val="00B97CE7"/>
    <w:rsid w:val="00BA6D07"/>
    <w:rsid w:val="00BB338A"/>
    <w:rsid w:val="00BB7D7B"/>
    <w:rsid w:val="00BC5E3C"/>
    <w:rsid w:val="00BD58A2"/>
    <w:rsid w:val="00BE1DAB"/>
    <w:rsid w:val="00BE3E48"/>
    <w:rsid w:val="00BE7818"/>
    <w:rsid w:val="00BF19E7"/>
    <w:rsid w:val="00BF2238"/>
    <w:rsid w:val="00BF4111"/>
    <w:rsid w:val="00BF73FA"/>
    <w:rsid w:val="00C05C1B"/>
    <w:rsid w:val="00C142BC"/>
    <w:rsid w:val="00C16251"/>
    <w:rsid w:val="00C1753C"/>
    <w:rsid w:val="00C217B8"/>
    <w:rsid w:val="00C34984"/>
    <w:rsid w:val="00C56D15"/>
    <w:rsid w:val="00C60008"/>
    <w:rsid w:val="00C60614"/>
    <w:rsid w:val="00C64F44"/>
    <w:rsid w:val="00C67A93"/>
    <w:rsid w:val="00C71977"/>
    <w:rsid w:val="00C73029"/>
    <w:rsid w:val="00C83937"/>
    <w:rsid w:val="00C867A6"/>
    <w:rsid w:val="00C947CA"/>
    <w:rsid w:val="00C956C6"/>
    <w:rsid w:val="00C96EAF"/>
    <w:rsid w:val="00CA5E6C"/>
    <w:rsid w:val="00CC364B"/>
    <w:rsid w:val="00CD51A2"/>
    <w:rsid w:val="00CE59FB"/>
    <w:rsid w:val="00CF022A"/>
    <w:rsid w:val="00CF47C5"/>
    <w:rsid w:val="00D021E2"/>
    <w:rsid w:val="00D05DC9"/>
    <w:rsid w:val="00D06CD5"/>
    <w:rsid w:val="00D213A1"/>
    <w:rsid w:val="00D229FC"/>
    <w:rsid w:val="00D41285"/>
    <w:rsid w:val="00D41901"/>
    <w:rsid w:val="00D541E8"/>
    <w:rsid w:val="00D66AB7"/>
    <w:rsid w:val="00D94BD4"/>
    <w:rsid w:val="00DA1BDC"/>
    <w:rsid w:val="00DA305C"/>
    <w:rsid w:val="00DA481D"/>
    <w:rsid w:val="00DC5B87"/>
    <w:rsid w:val="00DE683B"/>
    <w:rsid w:val="00DE6B0B"/>
    <w:rsid w:val="00DF7F08"/>
    <w:rsid w:val="00E05DC6"/>
    <w:rsid w:val="00E11690"/>
    <w:rsid w:val="00E14F51"/>
    <w:rsid w:val="00E16C17"/>
    <w:rsid w:val="00E20745"/>
    <w:rsid w:val="00E22E60"/>
    <w:rsid w:val="00E66E33"/>
    <w:rsid w:val="00E766D0"/>
    <w:rsid w:val="00E841E6"/>
    <w:rsid w:val="00E84735"/>
    <w:rsid w:val="00E96991"/>
    <w:rsid w:val="00EA6286"/>
    <w:rsid w:val="00EA6D12"/>
    <w:rsid w:val="00EB7071"/>
    <w:rsid w:val="00EB73F5"/>
    <w:rsid w:val="00EC65E5"/>
    <w:rsid w:val="00ED7180"/>
    <w:rsid w:val="00ED7377"/>
    <w:rsid w:val="00EF0ACD"/>
    <w:rsid w:val="00F0710A"/>
    <w:rsid w:val="00F2163E"/>
    <w:rsid w:val="00F243EA"/>
    <w:rsid w:val="00F259DF"/>
    <w:rsid w:val="00F34FE3"/>
    <w:rsid w:val="00F4525F"/>
    <w:rsid w:val="00F45AC8"/>
    <w:rsid w:val="00F57B2F"/>
    <w:rsid w:val="00F84711"/>
    <w:rsid w:val="00F8748E"/>
    <w:rsid w:val="00F91072"/>
    <w:rsid w:val="00F9639E"/>
    <w:rsid w:val="00F9720E"/>
    <w:rsid w:val="00FA44FD"/>
    <w:rsid w:val="00FA6829"/>
    <w:rsid w:val="00FB2CF4"/>
    <w:rsid w:val="00FC273A"/>
    <w:rsid w:val="00FC4DCD"/>
    <w:rsid w:val="00FC568A"/>
    <w:rsid w:val="00FC5E73"/>
    <w:rsid w:val="00FD05F0"/>
    <w:rsid w:val="00FF693E"/>
    <w:rsid w:val="00FF6D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417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HelveticaLT" w:hAnsi="HelveticaLT"/>
    </w:rPr>
  </w:style>
  <w:style w:type="paragraph" w:styleId="Antrat1">
    <w:name w:val="heading 1"/>
    <w:basedOn w:val="prastasis"/>
    <w:next w:val="prastasis"/>
    <w:qFormat/>
    <w:pPr>
      <w:keepNext/>
      <w:ind w:firstLine="720"/>
      <w:outlineLvl w:val="0"/>
    </w:pPr>
    <w:rPr>
      <w:rFonts w:ascii="TimesLT" w:hAnsi="TimesLT"/>
      <w:sz w:val="24"/>
    </w:rPr>
  </w:style>
  <w:style w:type="paragraph" w:styleId="Antrat2">
    <w:name w:val="heading 2"/>
    <w:basedOn w:val="prastasis"/>
    <w:next w:val="prastasis"/>
    <w:qFormat/>
    <w:pPr>
      <w:keepNext/>
      <w:jc w:val="center"/>
      <w:outlineLvl w:val="1"/>
    </w:pPr>
    <w:rPr>
      <w:rFonts w:ascii="TimesLT" w:hAnsi="TimesLT"/>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890927"/>
    <w:rPr>
      <w:rFonts w:ascii="Tahoma" w:hAnsi="Tahoma" w:cs="Tahoma"/>
      <w:sz w:val="16"/>
      <w:szCs w:val="16"/>
    </w:rPr>
  </w:style>
  <w:style w:type="paragraph" w:styleId="Antrats">
    <w:name w:val="header"/>
    <w:basedOn w:val="prastasis"/>
    <w:link w:val="AntratsDiagrama"/>
    <w:rsid w:val="005A6603"/>
    <w:pPr>
      <w:widowControl w:val="0"/>
      <w:tabs>
        <w:tab w:val="center" w:pos="4153"/>
        <w:tab w:val="right" w:pos="8306"/>
      </w:tabs>
      <w:spacing w:after="20"/>
      <w:jc w:val="both"/>
    </w:pPr>
    <w:rPr>
      <w:rFonts w:ascii="Times New Roman" w:hAnsi="Times New Roman"/>
      <w:sz w:val="24"/>
    </w:rPr>
  </w:style>
  <w:style w:type="character" w:customStyle="1" w:styleId="AntratsDiagrama">
    <w:name w:val="Antraštės Diagrama"/>
    <w:link w:val="Antrats"/>
    <w:rsid w:val="005A6603"/>
    <w:rPr>
      <w:sz w:val="24"/>
      <w:lang w:val="lt-LT" w:eastAsia="lt-LT" w:bidi="ar-SA"/>
    </w:rPr>
  </w:style>
  <w:style w:type="paragraph" w:customStyle="1" w:styleId="BodyText1">
    <w:name w:val="Body Text1"/>
    <w:rsid w:val="005A6603"/>
    <w:pPr>
      <w:snapToGrid w:val="0"/>
      <w:ind w:firstLine="312"/>
      <w:jc w:val="both"/>
    </w:pPr>
    <w:rPr>
      <w:rFonts w:ascii="TimesLT" w:hAnsi="TimesLT"/>
      <w:lang w:val="en-US" w:eastAsia="en-US"/>
    </w:rPr>
  </w:style>
  <w:style w:type="paragraph" w:customStyle="1" w:styleId="CharChar8DiagramaDiagramaCharCharDiagramaDiagramaCharCharDiagramaDiagramaCharCharDiagramaDiagramaCharCharDiagramaDiagramaCharChar">
    <w:name w:val="Char Char8 Diagrama Diagrama Char Char Diagrama Diagrama Char Char Diagrama Diagrama Char Char Diagrama Diagrama Char Char Diagrama Diagrama Char Char"/>
    <w:basedOn w:val="prastasis"/>
    <w:semiHidden/>
    <w:rsid w:val="005A6603"/>
    <w:pPr>
      <w:spacing w:after="160" w:line="240" w:lineRule="exact"/>
    </w:pPr>
    <w:rPr>
      <w:rFonts w:ascii="Verdana" w:hAnsi="Verdana" w:cs="Verdana"/>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E11690"/>
    <w:pPr>
      <w:spacing w:after="160" w:line="240" w:lineRule="exact"/>
    </w:pPr>
    <w:rPr>
      <w:rFonts w:ascii="Verdana" w:hAnsi="Verdana" w:cs="Verdana"/>
    </w:rPr>
  </w:style>
  <w:style w:type="table" w:styleId="Lentelstinklelis">
    <w:name w:val="Table Grid"/>
    <w:basedOn w:val="prastojilentel"/>
    <w:rsid w:val="00897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rsid w:val="00357027"/>
    <w:pPr>
      <w:tabs>
        <w:tab w:val="center" w:pos="4680"/>
        <w:tab w:val="right" w:pos="9360"/>
      </w:tabs>
    </w:pPr>
  </w:style>
  <w:style w:type="character" w:customStyle="1" w:styleId="PoratDiagrama">
    <w:name w:val="Poraštė Diagrama"/>
    <w:link w:val="Porat"/>
    <w:uiPriority w:val="99"/>
    <w:rsid w:val="00357027"/>
    <w:rPr>
      <w:rFonts w:ascii="HelveticaLT" w:hAnsi="HelveticaLT"/>
      <w:lang w:val="lt-LT" w:eastAsia="lt-LT"/>
    </w:rPr>
  </w:style>
  <w:style w:type="character" w:styleId="Komentaronuoroda">
    <w:name w:val="annotation reference"/>
    <w:rsid w:val="00B728D3"/>
    <w:rPr>
      <w:sz w:val="16"/>
      <w:szCs w:val="16"/>
    </w:rPr>
  </w:style>
  <w:style w:type="paragraph" w:styleId="Komentarotekstas">
    <w:name w:val="annotation text"/>
    <w:basedOn w:val="prastasis"/>
    <w:link w:val="KomentarotekstasDiagrama"/>
    <w:rsid w:val="00B728D3"/>
  </w:style>
  <w:style w:type="character" w:customStyle="1" w:styleId="KomentarotekstasDiagrama">
    <w:name w:val="Komentaro tekstas Diagrama"/>
    <w:link w:val="Komentarotekstas"/>
    <w:rsid w:val="00B728D3"/>
    <w:rPr>
      <w:rFonts w:ascii="HelveticaLT" w:hAnsi="HelveticaLT"/>
    </w:rPr>
  </w:style>
  <w:style w:type="paragraph" w:styleId="Komentarotema">
    <w:name w:val="annotation subject"/>
    <w:basedOn w:val="Komentarotekstas"/>
    <w:next w:val="Komentarotekstas"/>
    <w:link w:val="KomentarotemaDiagrama"/>
    <w:rsid w:val="00B728D3"/>
    <w:rPr>
      <w:b/>
      <w:bCs/>
    </w:rPr>
  </w:style>
  <w:style w:type="character" w:customStyle="1" w:styleId="KomentarotemaDiagrama">
    <w:name w:val="Komentaro tema Diagrama"/>
    <w:link w:val="Komentarotema"/>
    <w:rsid w:val="00B728D3"/>
    <w:rPr>
      <w:rFonts w:ascii="HelveticaLT" w:hAnsi="HelveticaLT"/>
      <w:b/>
      <w:bCs/>
    </w:rPr>
  </w:style>
  <w:style w:type="paragraph" w:styleId="Sraopastraipa">
    <w:name w:val="List Paragraph"/>
    <w:basedOn w:val="prastasis"/>
    <w:uiPriority w:val="34"/>
    <w:qFormat/>
    <w:rsid w:val="00EB7071"/>
    <w:pPr>
      <w:spacing w:after="200" w:line="276" w:lineRule="auto"/>
      <w:ind w:left="720"/>
      <w:contextualSpacing/>
    </w:pPr>
    <w:rPr>
      <w:rFonts w:ascii="Times New Roman" w:eastAsia="Calibri" w:hAnsi="Times New Roman"/>
      <w:sz w:val="24"/>
      <w:szCs w:val="22"/>
      <w:lang w:eastAsia="en-US"/>
    </w:rPr>
  </w:style>
  <w:style w:type="paragraph" w:styleId="Betarp">
    <w:name w:val="No Spacing"/>
    <w:link w:val="BetarpDiagrama"/>
    <w:uiPriority w:val="1"/>
    <w:qFormat/>
    <w:rsid w:val="00BE1DAB"/>
    <w:rPr>
      <w:rFonts w:eastAsia="Calibri"/>
      <w:sz w:val="24"/>
      <w:szCs w:val="22"/>
      <w:lang w:eastAsia="en-US"/>
    </w:rPr>
  </w:style>
  <w:style w:type="character" w:customStyle="1" w:styleId="BetarpDiagrama">
    <w:name w:val="Be tarpų Diagrama"/>
    <w:basedOn w:val="Numatytasispastraiposriftas"/>
    <w:link w:val="Betarp"/>
    <w:uiPriority w:val="1"/>
    <w:rsid w:val="00BE1DAB"/>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27E3-1837-4ACF-A302-5A2FD620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3130</Characters>
  <Application>Microsoft Office Word</Application>
  <DocSecurity>0</DocSecurity>
  <Lines>26</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2018-08-16T11:14:00Z</dcterms:created>
  <dcterms:modified xsi:type="dcterms:W3CDTF">2018-08-20T05:39:00Z</dcterms:modified>
</cp:coreProperties>
</file>